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DEB55" w14:textId="77777777" w:rsidR="00846450" w:rsidRPr="00597707" w:rsidRDefault="00846450" w:rsidP="00597707">
      <w:pPr>
        <w:pStyle w:val="Default"/>
        <w:spacing w:line="480" w:lineRule="auto"/>
        <w:jc w:val="both"/>
        <w:rPr>
          <w:rFonts w:asciiTheme="majorHAnsi" w:hAnsiTheme="majorHAnsi" w:cstheme="majorHAnsi"/>
          <w:color w:val="000090"/>
        </w:rPr>
      </w:pPr>
      <w:r w:rsidRPr="00597707">
        <w:rPr>
          <w:rFonts w:asciiTheme="majorHAnsi" w:hAnsiTheme="majorHAnsi" w:cstheme="majorHAnsi"/>
          <w:noProof/>
          <w:color w:val="000090"/>
          <w:lang w:val="it-IT" w:eastAsia="it-IT"/>
        </w:rPr>
        <mc:AlternateContent>
          <mc:Choice Requires="wps">
            <w:drawing>
              <wp:anchor distT="0" distB="0" distL="0" distR="0" simplePos="0" relativeHeight="251659264" behindDoc="1" locked="0" layoutInCell="0" allowOverlap="1" wp14:anchorId="7B49EED2" wp14:editId="5BEB15EF">
                <wp:simplePos x="0" y="0"/>
                <wp:positionH relativeFrom="page">
                  <wp:posOffset>-74428</wp:posOffset>
                </wp:positionH>
                <wp:positionV relativeFrom="page">
                  <wp:posOffset>-21264</wp:posOffset>
                </wp:positionV>
                <wp:extent cx="7734300" cy="946298"/>
                <wp:effectExtent l="0" t="0" r="19050" b="25400"/>
                <wp:wrapThrough wrapText="bothSides">
                  <wp:wrapPolygon edited="0">
                    <wp:start x="0" y="0"/>
                    <wp:lineTo x="0" y="21745"/>
                    <wp:lineTo x="21600" y="21745"/>
                    <wp:lineTo x="21600" y="0"/>
                    <wp:lineTo x="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946298"/>
                        </a:xfrm>
                        <a:prstGeom prst="rect">
                          <a:avLst/>
                        </a:prstGeom>
                        <a:gradFill rotWithShape="1">
                          <a:gsLst>
                            <a:gs pos="0">
                              <a:srgbClr val="B62428"/>
                            </a:gs>
                            <a:gs pos="50000">
                              <a:srgbClr val="B62428">
                                <a:gamma/>
                                <a:shade val="46275"/>
                                <a:invGamma/>
                              </a:srgbClr>
                            </a:gs>
                            <a:gs pos="100000">
                              <a:srgbClr val="B62428"/>
                            </a:gs>
                          </a:gsLst>
                          <a:lin ang="5400000" scaled="1"/>
                        </a:gradFill>
                        <a:ln w="9525">
                          <a:solidFill>
                            <a:srgbClr val="8DB3E2"/>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5A2F7E1" w14:textId="77777777" w:rsidR="005A4CB3" w:rsidRDefault="005A4CB3" w:rsidP="00846450">
                            <w:pPr>
                              <w:kinsoku w:val="0"/>
                              <w:overflowPunct w:val="0"/>
                              <w:textAlignment w:val="baseline"/>
                            </w:pPr>
                          </w:p>
                          <w:p w14:paraId="280C367A" w14:textId="77777777" w:rsidR="005A4CB3" w:rsidRDefault="005A4CB3" w:rsidP="008464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9EED2" id="_x0000_t202" coordsize="21600,21600" o:spt="202" path="m,l,21600r21600,l21600,xe">
                <v:stroke joinstyle="miter"/>
                <v:path gradientshapeok="t" o:connecttype="rect"/>
              </v:shapetype>
              <v:shape id="Text Box 2" o:spid="_x0000_s1026" type="#_x0000_t202" style="position:absolute;left:0;text-align:left;margin-left:-5.85pt;margin-top:-1.65pt;width:609pt;height:7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gzajgIAAEMFAAAOAAAAZHJzL2Uyb0RvYy54bWysVMlu2zAQvRfoPxC8N5IVO4sROciOAt2A&#13;&#10;pOh5TFESUW4laUvp13dIWo7bIpeiOhAjcubNvJlHXlyOSpItd14YXdPZUUkJ18w0Qnc1/fp0/+6M&#13;&#10;Eh9ANyCN5jV95p5ert6+uRjsklemN7LhjiCI9svB1rQPwS6LwrOeK/BHxnKNh61xCgL+uq5oHAyI&#13;&#10;rmRRleVJMRjXWGcY9x53b/MhXSX8tuUsfG5bzwORNcXaQlpdWtdxLVYXsOwc2F6wXRnwD1UoEBqT&#13;&#10;7qFuIQDZOPEXlBLMGW/acMSMKkzbCsYTB2QzK/9g89iD5YkLNsfbfZv8/4Nln7ZfHBFNTXFQGhSO&#13;&#10;6ImPgVybkVSxO4P1S3R6tOgWRtzGKSem3n4w7Lsn2tz0oDt+5ZwZeg4NVjeLkcVBaMbxEWQ9fDQN&#13;&#10;poFNMAlobJ2KrcNmEETHKT3vJxNLYbh5eno8Py7xiOHZ+fykOj9LKWA5RVvnwwM3ikSjpg4nn9Bh&#13;&#10;+8GHWA0sJ5fdnJp7ISVxJnwToU+tnqh1HmOSlyfWIJ8yM3bd+kY6sgUU0/VJNa+mIjp/6L0o8Xs1&#13;&#10;InmCUpCk53toeEZEVqeLLEihtw87F6zb57yJw++ZZjHT66ky7RiCKHtSUmiCA6vpYp7DiWcgOUog&#13;&#10;jy2JODUnlio1GbDli2qRGRkp9me7wnL5Z7fXx3dJMrHkQzclAt5xKRSKLGdM1KNW7nST7ABCZhuD&#13;&#10;pY6Jebq9u+FFKUX1ZB2FcT1iWNxcm+YZRYVTTMrBlwiN3riflAx4q2vqf2zAcUrke50GScJkuMlY&#13;&#10;TwZohqE1DRQbFM2bkJ+KjXWi6xE5S1+bKxRvK5KuXqrYSR5vam54flXiU3D4n7xe3r7VLwAAAP//&#13;&#10;AwBQSwMEFAAGAAgAAAAhANywSEzgAAAAEAEAAA8AAABkcnMvZG93bnJldi54bWxMT01PwzAMvSPx&#13;&#10;HyIjcdvSbrCOrunE53EHNqRxzBrTtDRO1WRb+fd4J7hYz/Lz+yjWo+vECYfQeFKQThMQSJU3DdUK&#13;&#10;PnZvkyWIEDUZ3XlCBT8YYF1eXxU6N/5M73jaxlqwCIVcK7Ax9rmUobLodJj6HolvX35wOvI61NIM&#13;&#10;+szirpOzJFlIpxtiB6t7fLZYfW+Pjn2fdvXrg98Mn5S16V771srYKnV7M76seDyuQEQc498HXDpw&#13;&#10;fig52MEfyQTRKZikacZUBvM5iAthliwYHRjd3Wcgy0L+L1L+AgAA//8DAFBLAQItABQABgAIAAAA&#13;&#10;IQC2gziS/gAAAOEBAAATAAAAAAAAAAAAAAAAAAAAAABbQ29udGVudF9UeXBlc10ueG1sUEsBAi0A&#13;&#10;FAAGAAgAAAAhADj9If/WAAAAlAEAAAsAAAAAAAAAAAAAAAAALwEAAF9yZWxzLy5yZWxzUEsBAi0A&#13;&#10;FAAGAAgAAAAhACU+DNqOAgAAQwUAAA4AAAAAAAAAAAAAAAAALgIAAGRycy9lMm9Eb2MueG1sUEsB&#13;&#10;Ai0AFAAGAAgAAAAhANywSEzgAAAAEAEAAA8AAAAAAAAAAAAAAAAA6AQAAGRycy9kb3ducmV2Lnht&#13;&#10;bFBLBQYAAAAABAAEAPMAAAD1BQAAAAA=&#13;&#10;" o:allowincell="f" fillcolor="#b62428" strokecolor="#8db3e2">
                <v:fill color2="#541113" rotate="t" focus="50%" type="gradient"/>
                <v:shadow color="black" opacity="49150f" offset=".74833mm,.74833mm"/>
                <v:textbox inset="0,0,0,0">
                  <w:txbxContent>
                    <w:p w14:paraId="15A2F7E1" w14:textId="77777777" w:rsidR="005A4CB3" w:rsidRDefault="005A4CB3" w:rsidP="00846450">
                      <w:pPr>
                        <w:kinsoku w:val="0"/>
                        <w:overflowPunct w:val="0"/>
                        <w:textAlignment w:val="baseline"/>
                      </w:pPr>
                    </w:p>
                    <w:p w14:paraId="280C367A" w14:textId="77777777" w:rsidR="005A4CB3" w:rsidRDefault="005A4CB3" w:rsidP="00846450"/>
                  </w:txbxContent>
                </v:textbox>
                <w10:wrap type="through" anchorx="page" anchory="page"/>
              </v:shape>
            </w:pict>
          </mc:Fallback>
        </mc:AlternateContent>
      </w:r>
      <w:r w:rsidRPr="00597707">
        <w:rPr>
          <w:rFonts w:asciiTheme="majorHAnsi" w:hAnsiTheme="majorHAnsi" w:cstheme="majorHAnsi"/>
          <w:b/>
          <w:noProof/>
          <w:color w:val="2F5496"/>
          <w:lang w:val="it-IT" w:eastAsia="it-IT"/>
        </w:rPr>
        <w:drawing>
          <wp:inline distT="0" distB="0" distL="0" distR="0" wp14:anchorId="0849448E" wp14:editId="7DD7B547">
            <wp:extent cx="1733384" cy="723008"/>
            <wp:effectExtent l="0" t="0" r="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5987" cy="765804"/>
                    </a:xfrm>
                    <a:prstGeom prst="rect">
                      <a:avLst/>
                    </a:prstGeom>
                  </pic:spPr>
                </pic:pic>
              </a:graphicData>
            </a:graphic>
          </wp:inline>
        </w:drawing>
      </w:r>
      <w:r w:rsidRPr="00597707">
        <w:rPr>
          <w:rFonts w:asciiTheme="majorHAnsi" w:hAnsiTheme="majorHAnsi" w:cstheme="majorHAnsi"/>
          <w:color w:val="000090"/>
        </w:rPr>
        <w:t xml:space="preserve">     </w:t>
      </w:r>
      <w:r w:rsidRPr="00597707">
        <w:rPr>
          <w:rFonts w:asciiTheme="majorHAnsi" w:hAnsiTheme="majorHAnsi" w:cstheme="majorHAnsi"/>
          <w:b/>
          <w:smallCaps/>
          <w:noProof/>
          <w:color w:val="000090"/>
          <w:lang w:eastAsia="fr-FR"/>
        </w:rPr>
        <w:t xml:space="preserve">       </w:t>
      </w:r>
      <w:r w:rsidRPr="00597707">
        <w:rPr>
          <w:rFonts w:asciiTheme="majorHAnsi" w:hAnsiTheme="majorHAnsi" w:cstheme="majorHAnsi"/>
          <w:color w:val="000090"/>
        </w:rPr>
        <w:tab/>
        <w:t xml:space="preserve">  </w:t>
      </w:r>
      <w:r w:rsidRPr="00597707">
        <w:rPr>
          <w:rFonts w:asciiTheme="majorHAnsi" w:hAnsiTheme="majorHAnsi" w:cstheme="majorHAnsi"/>
          <w:noProof/>
          <w:color w:val="000090"/>
          <w:lang w:val="it-IT" w:eastAsia="it-IT"/>
        </w:rPr>
        <w:drawing>
          <wp:inline distT="0" distB="0" distL="0" distR="0" wp14:anchorId="57525FC0" wp14:editId="0E302571">
            <wp:extent cx="950010" cy="568249"/>
            <wp:effectExtent l="25400" t="0" r="0" b="0"/>
            <wp:docPr id="5" name="Picture 11" descr="Immagine che contiene disegnand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_eur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6030" cy="571850"/>
                    </a:xfrm>
                    <a:prstGeom prst="rect">
                      <a:avLst/>
                    </a:prstGeom>
                  </pic:spPr>
                </pic:pic>
              </a:graphicData>
            </a:graphic>
          </wp:inline>
        </w:drawing>
      </w:r>
      <w:r w:rsidRPr="00597707">
        <w:rPr>
          <w:rFonts w:asciiTheme="majorHAnsi" w:hAnsiTheme="majorHAnsi" w:cstheme="majorHAnsi"/>
          <w:color w:val="000090"/>
        </w:rPr>
        <w:t xml:space="preserve">     </w:t>
      </w:r>
      <w:r w:rsidRPr="00597707">
        <w:rPr>
          <w:rFonts w:asciiTheme="majorHAnsi" w:hAnsiTheme="majorHAnsi" w:cstheme="majorHAnsi"/>
          <w:color w:val="000090"/>
        </w:rPr>
        <w:tab/>
      </w:r>
      <w:r w:rsidRPr="00597707">
        <w:rPr>
          <w:rFonts w:asciiTheme="majorHAnsi" w:hAnsiTheme="majorHAnsi" w:cstheme="majorHAnsi"/>
          <w:color w:val="000090"/>
        </w:rPr>
        <w:tab/>
      </w:r>
      <w:r w:rsidRPr="00597707">
        <w:rPr>
          <w:rFonts w:asciiTheme="majorHAnsi" w:hAnsiTheme="majorHAnsi" w:cstheme="majorHAnsi"/>
          <w:noProof/>
          <w:color w:val="000090"/>
          <w:lang w:val="it-IT" w:eastAsia="it-IT"/>
        </w:rPr>
        <w:drawing>
          <wp:inline distT="0" distB="0" distL="0" distR="0" wp14:anchorId="6819079C" wp14:editId="2345E848">
            <wp:extent cx="1648208" cy="662965"/>
            <wp:effectExtent l="0" t="0" r="3175" b="0"/>
            <wp:docPr id="2" name="Immagine 2" descr="Immagine che contiene fio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9457" cy="663467"/>
                    </a:xfrm>
                    <a:prstGeom prst="rect">
                      <a:avLst/>
                    </a:prstGeom>
                    <a:noFill/>
                    <a:ln>
                      <a:noFill/>
                    </a:ln>
                  </pic:spPr>
                </pic:pic>
              </a:graphicData>
            </a:graphic>
          </wp:inline>
        </w:drawing>
      </w:r>
      <w:r w:rsidRPr="00597707">
        <w:rPr>
          <w:rFonts w:asciiTheme="majorHAnsi" w:hAnsiTheme="majorHAnsi" w:cstheme="majorHAnsi"/>
          <w:color w:val="000090"/>
        </w:rPr>
        <w:t xml:space="preserve">       </w:t>
      </w:r>
    </w:p>
    <w:p w14:paraId="7D6347F1" w14:textId="77777777" w:rsidR="00846450" w:rsidRPr="00597707" w:rsidRDefault="00846450" w:rsidP="00597707">
      <w:pPr>
        <w:pStyle w:val="Titolo"/>
        <w:pBdr>
          <w:bottom w:val="single" w:sz="6" w:space="1" w:color="auto"/>
        </w:pBdr>
        <w:spacing w:line="480" w:lineRule="auto"/>
        <w:jc w:val="both"/>
        <w:rPr>
          <w:rFonts w:cstheme="majorHAnsi"/>
          <w:sz w:val="24"/>
          <w:szCs w:val="24"/>
          <w:lang w:val="en-GB"/>
        </w:rPr>
      </w:pPr>
    </w:p>
    <w:p w14:paraId="666B9C6F" w14:textId="3C289EDD" w:rsidR="00DC2CFF" w:rsidRPr="00597707" w:rsidRDefault="003663F3" w:rsidP="00597707">
      <w:pPr>
        <w:pStyle w:val="Titolo"/>
        <w:pBdr>
          <w:bottom w:val="single" w:sz="6" w:space="1" w:color="auto"/>
        </w:pBdr>
        <w:spacing w:line="480" w:lineRule="auto"/>
        <w:jc w:val="both"/>
        <w:rPr>
          <w:rFonts w:cstheme="majorHAnsi"/>
          <w:sz w:val="40"/>
          <w:szCs w:val="40"/>
          <w:lang w:val="en-GB"/>
        </w:rPr>
      </w:pPr>
      <w:r w:rsidRPr="00597707">
        <w:rPr>
          <w:rFonts w:cstheme="majorHAnsi"/>
          <w:sz w:val="40"/>
          <w:szCs w:val="40"/>
          <w:lang w:val="en-GB"/>
        </w:rPr>
        <w:t xml:space="preserve">Winter </w:t>
      </w:r>
      <w:r w:rsidR="00DC2CFF" w:rsidRPr="00597707">
        <w:rPr>
          <w:rFonts w:cstheme="majorHAnsi"/>
          <w:sz w:val="40"/>
          <w:szCs w:val="40"/>
          <w:lang w:val="en-GB"/>
        </w:rPr>
        <w:t xml:space="preserve">School </w:t>
      </w:r>
      <w:r w:rsidRPr="00597707">
        <w:rPr>
          <w:rFonts w:cstheme="majorHAnsi"/>
          <w:sz w:val="40"/>
          <w:szCs w:val="40"/>
          <w:lang w:val="en-GB"/>
        </w:rPr>
        <w:t xml:space="preserve">Final </w:t>
      </w:r>
      <w:r w:rsidR="00DC2CFF" w:rsidRPr="00597707">
        <w:rPr>
          <w:rFonts w:cstheme="majorHAnsi"/>
          <w:sz w:val="40"/>
          <w:szCs w:val="40"/>
          <w:lang w:val="en-GB"/>
        </w:rPr>
        <w:t xml:space="preserve">Report – </w:t>
      </w:r>
      <w:r w:rsidR="00FD5266" w:rsidRPr="00597707">
        <w:rPr>
          <w:rFonts w:cstheme="majorHAnsi"/>
          <w:sz w:val="40"/>
          <w:szCs w:val="40"/>
          <w:lang w:val="en-GB"/>
        </w:rPr>
        <w:t>Rom</w:t>
      </w:r>
      <w:r w:rsidRPr="00597707">
        <w:rPr>
          <w:rFonts w:cstheme="majorHAnsi"/>
          <w:sz w:val="40"/>
          <w:szCs w:val="40"/>
          <w:lang w:val="en-GB"/>
        </w:rPr>
        <w:t>a Tre University</w:t>
      </w:r>
    </w:p>
    <w:p w14:paraId="528911F2" w14:textId="6F82474E" w:rsidR="007770BA" w:rsidRDefault="007770BA" w:rsidP="00757F2A">
      <w:pPr>
        <w:jc w:val="both"/>
        <w:rPr>
          <w:rFonts w:asciiTheme="majorHAnsi" w:hAnsiTheme="majorHAnsi" w:cstheme="majorHAnsi"/>
          <w:b/>
          <w:bCs/>
          <w:lang w:val="en-GB"/>
        </w:rPr>
      </w:pPr>
    </w:p>
    <w:p w14:paraId="73F665BB" w14:textId="77777777" w:rsidR="007770BA" w:rsidRPr="00917817" w:rsidRDefault="007770BA" w:rsidP="00757F2A">
      <w:pPr>
        <w:jc w:val="both"/>
        <w:rPr>
          <w:rFonts w:asciiTheme="majorHAnsi" w:hAnsiTheme="majorHAnsi" w:cstheme="majorHAnsi"/>
          <w:b/>
          <w:bCs/>
          <w:lang w:val="en-GB"/>
        </w:rPr>
      </w:pPr>
    </w:p>
    <w:sdt>
      <w:sdtPr>
        <w:rPr>
          <w:rFonts w:ascii="Times New Roman" w:eastAsia="Times New Roman" w:hAnsi="Times New Roman" w:cstheme="majorHAnsi"/>
          <w:b w:val="0"/>
          <w:bCs w:val="0"/>
          <w:color w:val="auto"/>
          <w:sz w:val="24"/>
          <w:szCs w:val="24"/>
        </w:rPr>
        <w:id w:val="-603199055"/>
        <w:docPartObj>
          <w:docPartGallery w:val="Table of Contents"/>
          <w:docPartUnique/>
        </w:docPartObj>
      </w:sdtPr>
      <w:sdtEndPr>
        <w:rPr>
          <w:noProof/>
        </w:rPr>
      </w:sdtEndPr>
      <w:sdtContent>
        <w:p w14:paraId="41CBE320" w14:textId="19E6576E" w:rsidR="00757F2A" w:rsidRPr="00D0261E" w:rsidRDefault="00757F2A">
          <w:pPr>
            <w:pStyle w:val="Titolosommario"/>
            <w:rPr>
              <w:rFonts w:cstheme="majorHAnsi"/>
              <w:color w:val="000000" w:themeColor="text1"/>
              <w:sz w:val="24"/>
              <w:szCs w:val="24"/>
            </w:rPr>
          </w:pPr>
          <w:proofErr w:type="spellStart"/>
          <w:r w:rsidRPr="00D0261E">
            <w:rPr>
              <w:rFonts w:cstheme="majorHAnsi"/>
              <w:color w:val="000000" w:themeColor="text1"/>
              <w:sz w:val="24"/>
              <w:szCs w:val="24"/>
            </w:rPr>
            <w:t>Table</w:t>
          </w:r>
          <w:proofErr w:type="spellEnd"/>
          <w:r w:rsidRPr="00D0261E">
            <w:rPr>
              <w:rFonts w:cstheme="majorHAnsi"/>
              <w:color w:val="000000" w:themeColor="text1"/>
              <w:sz w:val="24"/>
              <w:szCs w:val="24"/>
            </w:rPr>
            <w:t xml:space="preserve"> of </w:t>
          </w:r>
          <w:proofErr w:type="spellStart"/>
          <w:r w:rsidRPr="00D0261E">
            <w:rPr>
              <w:rFonts w:cstheme="majorHAnsi"/>
              <w:color w:val="000000" w:themeColor="text1"/>
              <w:sz w:val="24"/>
              <w:szCs w:val="24"/>
            </w:rPr>
            <w:t>contents</w:t>
          </w:r>
          <w:proofErr w:type="spellEnd"/>
          <w:r w:rsidRPr="00D0261E">
            <w:rPr>
              <w:rFonts w:cstheme="majorHAnsi"/>
              <w:color w:val="000000" w:themeColor="text1"/>
              <w:sz w:val="24"/>
              <w:szCs w:val="24"/>
            </w:rPr>
            <w:t>:</w:t>
          </w:r>
        </w:p>
        <w:p w14:paraId="2AAB576E" w14:textId="52273B0F" w:rsidR="00EE1F34" w:rsidRDefault="00757F2A">
          <w:pPr>
            <w:pStyle w:val="Sommario1"/>
            <w:tabs>
              <w:tab w:val="right" w:leader="dot" w:pos="9056"/>
            </w:tabs>
            <w:rPr>
              <w:rFonts w:eastAsiaTheme="minorEastAsia" w:cstheme="minorBidi"/>
              <w:b w:val="0"/>
              <w:bCs w:val="0"/>
              <w:caps w:val="0"/>
              <w:noProof/>
              <w:sz w:val="24"/>
              <w:szCs w:val="24"/>
              <w:u w:val="none"/>
            </w:rPr>
          </w:pPr>
          <w:r w:rsidRPr="00813EC2">
            <w:rPr>
              <w:rFonts w:asciiTheme="majorHAnsi" w:hAnsiTheme="majorHAnsi" w:cstheme="majorHAnsi"/>
              <w:b w:val="0"/>
              <w:bCs w:val="0"/>
              <w:sz w:val="24"/>
              <w:szCs w:val="24"/>
            </w:rPr>
            <w:fldChar w:fldCharType="begin"/>
          </w:r>
          <w:r w:rsidRPr="00813EC2">
            <w:rPr>
              <w:rFonts w:asciiTheme="majorHAnsi" w:hAnsiTheme="majorHAnsi" w:cstheme="majorHAnsi"/>
              <w:b w:val="0"/>
              <w:bCs w:val="0"/>
              <w:sz w:val="24"/>
              <w:szCs w:val="24"/>
            </w:rPr>
            <w:instrText>TOC \o "1-3" \h \z \u</w:instrText>
          </w:r>
          <w:r w:rsidRPr="00813EC2">
            <w:rPr>
              <w:rFonts w:asciiTheme="majorHAnsi" w:hAnsiTheme="majorHAnsi" w:cstheme="majorHAnsi"/>
              <w:b w:val="0"/>
              <w:bCs w:val="0"/>
              <w:sz w:val="24"/>
              <w:szCs w:val="24"/>
            </w:rPr>
            <w:fldChar w:fldCharType="separate"/>
          </w:r>
          <w:hyperlink w:anchor="_Toc45792029" w:history="1">
            <w:r w:rsidR="00EE1F34" w:rsidRPr="00E07001">
              <w:rPr>
                <w:rStyle w:val="Collegamentoipertestuale"/>
                <w:rFonts w:cstheme="majorHAnsi"/>
                <w:noProof/>
                <w:lang w:val="en-US"/>
              </w:rPr>
              <w:t>PART A: Summary of Event</w:t>
            </w:r>
            <w:r w:rsidR="00EE1F34">
              <w:rPr>
                <w:noProof/>
                <w:webHidden/>
              </w:rPr>
              <w:tab/>
            </w:r>
            <w:r w:rsidR="00EE1F34">
              <w:rPr>
                <w:noProof/>
                <w:webHidden/>
              </w:rPr>
              <w:fldChar w:fldCharType="begin"/>
            </w:r>
            <w:r w:rsidR="00EE1F34">
              <w:rPr>
                <w:noProof/>
                <w:webHidden/>
              </w:rPr>
              <w:instrText xml:space="preserve"> PAGEREF _Toc45792029 \h </w:instrText>
            </w:r>
            <w:r w:rsidR="00EE1F34">
              <w:rPr>
                <w:noProof/>
                <w:webHidden/>
              </w:rPr>
            </w:r>
            <w:r w:rsidR="00EE1F34">
              <w:rPr>
                <w:noProof/>
                <w:webHidden/>
              </w:rPr>
              <w:fldChar w:fldCharType="separate"/>
            </w:r>
            <w:r w:rsidR="00EE1F34">
              <w:rPr>
                <w:noProof/>
                <w:webHidden/>
              </w:rPr>
              <w:t>1</w:t>
            </w:r>
            <w:r w:rsidR="00EE1F34">
              <w:rPr>
                <w:noProof/>
                <w:webHidden/>
              </w:rPr>
              <w:fldChar w:fldCharType="end"/>
            </w:r>
          </w:hyperlink>
        </w:p>
        <w:p w14:paraId="0A45E0EB" w14:textId="048D8AB6" w:rsidR="00EE1F34" w:rsidRDefault="00972C4F">
          <w:pPr>
            <w:pStyle w:val="Sommario2"/>
            <w:rPr>
              <w:rFonts w:asciiTheme="minorHAnsi" w:eastAsiaTheme="minorEastAsia" w:hAnsiTheme="minorHAnsi" w:cstheme="minorBidi"/>
              <w:smallCaps w:val="0"/>
              <w:lang w:val="it-IT"/>
            </w:rPr>
          </w:pPr>
          <w:hyperlink w:anchor="_Toc45792030" w:history="1">
            <w:r w:rsidR="00EE1F34" w:rsidRPr="00E07001">
              <w:rPr>
                <w:rStyle w:val="Collegamentoipertestuale"/>
                <w:b/>
                <w:bCs/>
              </w:rPr>
              <w:t>Introduction</w:t>
            </w:r>
            <w:r w:rsidR="00EE1F34">
              <w:rPr>
                <w:webHidden/>
              </w:rPr>
              <w:tab/>
            </w:r>
            <w:r w:rsidR="00EE1F34">
              <w:rPr>
                <w:webHidden/>
              </w:rPr>
              <w:fldChar w:fldCharType="begin"/>
            </w:r>
            <w:r w:rsidR="00EE1F34">
              <w:rPr>
                <w:webHidden/>
              </w:rPr>
              <w:instrText xml:space="preserve"> PAGEREF _Toc45792030 \h </w:instrText>
            </w:r>
            <w:r w:rsidR="00EE1F34">
              <w:rPr>
                <w:webHidden/>
              </w:rPr>
            </w:r>
            <w:r w:rsidR="00EE1F34">
              <w:rPr>
                <w:webHidden/>
              </w:rPr>
              <w:fldChar w:fldCharType="separate"/>
            </w:r>
            <w:r w:rsidR="00EE1F34">
              <w:rPr>
                <w:webHidden/>
              </w:rPr>
              <w:t>1</w:t>
            </w:r>
            <w:r w:rsidR="00EE1F34">
              <w:rPr>
                <w:webHidden/>
              </w:rPr>
              <w:fldChar w:fldCharType="end"/>
            </w:r>
          </w:hyperlink>
        </w:p>
        <w:p w14:paraId="35D25590" w14:textId="302BD205" w:rsidR="00EE1F34" w:rsidRDefault="00972C4F">
          <w:pPr>
            <w:pStyle w:val="Sommario2"/>
            <w:rPr>
              <w:rFonts w:asciiTheme="minorHAnsi" w:eastAsiaTheme="minorEastAsia" w:hAnsiTheme="minorHAnsi" w:cstheme="minorBidi"/>
              <w:smallCaps w:val="0"/>
              <w:lang w:val="it-IT"/>
            </w:rPr>
          </w:pPr>
          <w:hyperlink w:anchor="_Toc45792031" w:history="1">
            <w:r w:rsidR="00EE1F34" w:rsidRPr="00E07001">
              <w:rPr>
                <w:rStyle w:val="Collegamentoipertestuale"/>
                <w:b/>
                <w:bCs/>
              </w:rPr>
              <w:t>Dissemination of call and application process</w:t>
            </w:r>
            <w:r w:rsidR="00EE1F34">
              <w:rPr>
                <w:webHidden/>
              </w:rPr>
              <w:tab/>
            </w:r>
            <w:r w:rsidR="00EE1F34">
              <w:rPr>
                <w:webHidden/>
              </w:rPr>
              <w:fldChar w:fldCharType="begin"/>
            </w:r>
            <w:r w:rsidR="00EE1F34">
              <w:rPr>
                <w:webHidden/>
              </w:rPr>
              <w:instrText xml:space="preserve"> PAGEREF _Toc45792031 \h </w:instrText>
            </w:r>
            <w:r w:rsidR="00EE1F34">
              <w:rPr>
                <w:webHidden/>
              </w:rPr>
            </w:r>
            <w:r w:rsidR="00EE1F34">
              <w:rPr>
                <w:webHidden/>
              </w:rPr>
              <w:fldChar w:fldCharType="separate"/>
            </w:r>
            <w:r w:rsidR="00EE1F34">
              <w:rPr>
                <w:webHidden/>
              </w:rPr>
              <w:t>2</w:t>
            </w:r>
            <w:r w:rsidR="00EE1F34">
              <w:rPr>
                <w:webHidden/>
              </w:rPr>
              <w:fldChar w:fldCharType="end"/>
            </w:r>
          </w:hyperlink>
        </w:p>
        <w:p w14:paraId="61294602" w14:textId="2AEBEA02" w:rsidR="00EE1F34" w:rsidRDefault="00972C4F">
          <w:pPr>
            <w:pStyle w:val="Sommario2"/>
            <w:rPr>
              <w:rFonts w:asciiTheme="minorHAnsi" w:eastAsiaTheme="minorEastAsia" w:hAnsiTheme="minorHAnsi" w:cstheme="minorBidi"/>
              <w:smallCaps w:val="0"/>
              <w:lang w:val="it-IT"/>
            </w:rPr>
          </w:pPr>
          <w:hyperlink w:anchor="_Toc45792032" w:history="1">
            <w:r w:rsidR="00EE1F34" w:rsidRPr="00E07001">
              <w:rPr>
                <w:rStyle w:val="Collegamentoipertestuale"/>
                <w:b/>
                <w:bCs/>
              </w:rPr>
              <w:t>Admission procedure and criteria</w:t>
            </w:r>
            <w:r w:rsidR="00EE1F34">
              <w:rPr>
                <w:webHidden/>
              </w:rPr>
              <w:tab/>
            </w:r>
            <w:r w:rsidR="00EE1F34">
              <w:rPr>
                <w:webHidden/>
              </w:rPr>
              <w:fldChar w:fldCharType="begin"/>
            </w:r>
            <w:r w:rsidR="00EE1F34">
              <w:rPr>
                <w:webHidden/>
              </w:rPr>
              <w:instrText xml:space="preserve"> PAGEREF _Toc45792032 \h </w:instrText>
            </w:r>
            <w:r w:rsidR="00EE1F34">
              <w:rPr>
                <w:webHidden/>
              </w:rPr>
            </w:r>
            <w:r w:rsidR="00EE1F34">
              <w:rPr>
                <w:webHidden/>
              </w:rPr>
              <w:fldChar w:fldCharType="separate"/>
            </w:r>
            <w:r w:rsidR="00EE1F34">
              <w:rPr>
                <w:webHidden/>
              </w:rPr>
              <w:t>3</w:t>
            </w:r>
            <w:r w:rsidR="00EE1F34">
              <w:rPr>
                <w:webHidden/>
              </w:rPr>
              <w:fldChar w:fldCharType="end"/>
            </w:r>
          </w:hyperlink>
        </w:p>
        <w:p w14:paraId="076FAC9F" w14:textId="2B1D8587" w:rsidR="00EE1F34" w:rsidRDefault="00972C4F">
          <w:pPr>
            <w:pStyle w:val="Sommario1"/>
            <w:tabs>
              <w:tab w:val="right" w:leader="dot" w:pos="9056"/>
            </w:tabs>
            <w:rPr>
              <w:rFonts w:eastAsiaTheme="minorEastAsia" w:cstheme="minorBidi"/>
              <w:b w:val="0"/>
              <w:bCs w:val="0"/>
              <w:caps w:val="0"/>
              <w:noProof/>
              <w:sz w:val="24"/>
              <w:szCs w:val="24"/>
              <w:u w:val="none"/>
            </w:rPr>
          </w:pPr>
          <w:hyperlink w:anchor="_Toc45792033" w:history="1">
            <w:r w:rsidR="00EE1F34" w:rsidRPr="00E07001">
              <w:rPr>
                <w:rStyle w:val="Collegamentoipertestuale"/>
                <w:rFonts w:cstheme="majorHAnsi"/>
                <w:noProof/>
                <w:lang w:val="en-GB"/>
              </w:rPr>
              <w:t>PART B: Organization (teams and tutors, documents and logistic)</w:t>
            </w:r>
            <w:r w:rsidR="00EE1F34">
              <w:rPr>
                <w:noProof/>
                <w:webHidden/>
              </w:rPr>
              <w:tab/>
            </w:r>
            <w:r w:rsidR="00EE1F34">
              <w:rPr>
                <w:noProof/>
                <w:webHidden/>
              </w:rPr>
              <w:fldChar w:fldCharType="begin"/>
            </w:r>
            <w:r w:rsidR="00EE1F34">
              <w:rPr>
                <w:noProof/>
                <w:webHidden/>
              </w:rPr>
              <w:instrText xml:space="preserve"> PAGEREF _Toc45792033 \h </w:instrText>
            </w:r>
            <w:r w:rsidR="00EE1F34">
              <w:rPr>
                <w:noProof/>
                <w:webHidden/>
              </w:rPr>
            </w:r>
            <w:r w:rsidR="00EE1F34">
              <w:rPr>
                <w:noProof/>
                <w:webHidden/>
              </w:rPr>
              <w:fldChar w:fldCharType="separate"/>
            </w:r>
            <w:r w:rsidR="00EE1F34">
              <w:rPr>
                <w:noProof/>
                <w:webHidden/>
              </w:rPr>
              <w:t>3</w:t>
            </w:r>
            <w:r w:rsidR="00EE1F34">
              <w:rPr>
                <w:noProof/>
                <w:webHidden/>
              </w:rPr>
              <w:fldChar w:fldCharType="end"/>
            </w:r>
          </w:hyperlink>
        </w:p>
        <w:p w14:paraId="623E06D5" w14:textId="63FE5982" w:rsidR="00EE1F34" w:rsidRDefault="00972C4F">
          <w:pPr>
            <w:pStyle w:val="Sommario2"/>
            <w:rPr>
              <w:rFonts w:asciiTheme="minorHAnsi" w:eastAsiaTheme="minorEastAsia" w:hAnsiTheme="minorHAnsi" w:cstheme="minorBidi"/>
              <w:smallCaps w:val="0"/>
              <w:lang w:val="it-IT"/>
            </w:rPr>
          </w:pPr>
          <w:hyperlink w:anchor="_Toc45792034" w:history="1">
            <w:r w:rsidR="00EE1F34" w:rsidRPr="00E07001">
              <w:rPr>
                <w:rStyle w:val="Collegamentoipertestuale"/>
                <w:b/>
                <w:bCs/>
                <w:lang w:val="en-GB"/>
              </w:rPr>
              <w:t>Teams and tutors</w:t>
            </w:r>
            <w:r w:rsidR="00EE1F34">
              <w:rPr>
                <w:webHidden/>
              </w:rPr>
              <w:tab/>
            </w:r>
            <w:r w:rsidR="00EE1F34">
              <w:rPr>
                <w:webHidden/>
              </w:rPr>
              <w:fldChar w:fldCharType="begin"/>
            </w:r>
            <w:r w:rsidR="00EE1F34">
              <w:rPr>
                <w:webHidden/>
              </w:rPr>
              <w:instrText xml:space="preserve"> PAGEREF _Toc45792034 \h </w:instrText>
            </w:r>
            <w:r w:rsidR="00EE1F34">
              <w:rPr>
                <w:webHidden/>
              </w:rPr>
            </w:r>
            <w:r w:rsidR="00EE1F34">
              <w:rPr>
                <w:webHidden/>
              </w:rPr>
              <w:fldChar w:fldCharType="separate"/>
            </w:r>
            <w:r w:rsidR="00EE1F34">
              <w:rPr>
                <w:webHidden/>
              </w:rPr>
              <w:t>3</w:t>
            </w:r>
            <w:r w:rsidR="00EE1F34">
              <w:rPr>
                <w:webHidden/>
              </w:rPr>
              <w:fldChar w:fldCharType="end"/>
            </w:r>
          </w:hyperlink>
        </w:p>
        <w:p w14:paraId="009906A1" w14:textId="4B39E22D" w:rsidR="00EE1F34" w:rsidRDefault="00972C4F">
          <w:pPr>
            <w:pStyle w:val="Sommario2"/>
            <w:rPr>
              <w:rFonts w:asciiTheme="minorHAnsi" w:eastAsiaTheme="minorEastAsia" w:hAnsiTheme="minorHAnsi" w:cstheme="minorBidi"/>
              <w:smallCaps w:val="0"/>
              <w:lang w:val="it-IT"/>
            </w:rPr>
          </w:pPr>
          <w:hyperlink w:anchor="_Toc45792035" w:history="1">
            <w:r w:rsidR="00EE1F34" w:rsidRPr="00E07001">
              <w:rPr>
                <w:rStyle w:val="Collegamentoipertestuale"/>
                <w:b/>
                <w:bCs/>
                <w:lang w:val="en-GB"/>
              </w:rPr>
              <w:t>Documents.</w:t>
            </w:r>
            <w:r w:rsidR="00EE1F34">
              <w:rPr>
                <w:webHidden/>
              </w:rPr>
              <w:tab/>
            </w:r>
            <w:r w:rsidR="00EE1F34">
              <w:rPr>
                <w:webHidden/>
              </w:rPr>
              <w:fldChar w:fldCharType="begin"/>
            </w:r>
            <w:r w:rsidR="00EE1F34">
              <w:rPr>
                <w:webHidden/>
              </w:rPr>
              <w:instrText xml:space="preserve"> PAGEREF _Toc45792035 \h </w:instrText>
            </w:r>
            <w:r w:rsidR="00EE1F34">
              <w:rPr>
                <w:webHidden/>
              </w:rPr>
            </w:r>
            <w:r w:rsidR="00EE1F34">
              <w:rPr>
                <w:webHidden/>
              </w:rPr>
              <w:fldChar w:fldCharType="separate"/>
            </w:r>
            <w:r w:rsidR="00EE1F34">
              <w:rPr>
                <w:webHidden/>
              </w:rPr>
              <w:t>4</w:t>
            </w:r>
            <w:r w:rsidR="00EE1F34">
              <w:rPr>
                <w:webHidden/>
              </w:rPr>
              <w:fldChar w:fldCharType="end"/>
            </w:r>
          </w:hyperlink>
        </w:p>
        <w:p w14:paraId="099FFB86" w14:textId="71BCFFF3" w:rsidR="00EE1F34" w:rsidRDefault="00972C4F">
          <w:pPr>
            <w:pStyle w:val="Sommario2"/>
            <w:rPr>
              <w:rFonts w:asciiTheme="minorHAnsi" w:eastAsiaTheme="minorEastAsia" w:hAnsiTheme="minorHAnsi" w:cstheme="minorBidi"/>
              <w:smallCaps w:val="0"/>
              <w:lang w:val="it-IT"/>
            </w:rPr>
          </w:pPr>
          <w:hyperlink w:anchor="_Toc45792036" w:history="1">
            <w:r w:rsidR="00EE1F34" w:rsidRPr="00E07001">
              <w:rPr>
                <w:rStyle w:val="Collegamentoipertestuale"/>
                <w:b/>
                <w:bCs/>
              </w:rPr>
              <w:t>Case solving</w:t>
            </w:r>
            <w:r w:rsidR="00EE1F34">
              <w:rPr>
                <w:webHidden/>
              </w:rPr>
              <w:tab/>
            </w:r>
            <w:r w:rsidR="00EE1F34">
              <w:rPr>
                <w:webHidden/>
              </w:rPr>
              <w:fldChar w:fldCharType="begin"/>
            </w:r>
            <w:r w:rsidR="00EE1F34">
              <w:rPr>
                <w:webHidden/>
              </w:rPr>
              <w:instrText xml:space="preserve"> PAGEREF _Toc45792036 \h </w:instrText>
            </w:r>
            <w:r w:rsidR="00EE1F34">
              <w:rPr>
                <w:webHidden/>
              </w:rPr>
            </w:r>
            <w:r w:rsidR="00EE1F34">
              <w:rPr>
                <w:webHidden/>
              </w:rPr>
              <w:fldChar w:fldCharType="separate"/>
            </w:r>
            <w:r w:rsidR="00EE1F34">
              <w:rPr>
                <w:webHidden/>
              </w:rPr>
              <w:t>6</w:t>
            </w:r>
            <w:r w:rsidR="00EE1F34">
              <w:rPr>
                <w:webHidden/>
              </w:rPr>
              <w:fldChar w:fldCharType="end"/>
            </w:r>
          </w:hyperlink>
        </w:p>
        <w:p w14:paraId="5980FD86" w14:textId="49874E33" w:rsidR="00EE1F34" w:rsidRDefault="00972C4F">
          <w:pPr>
            <w:pStyle w:val="Sommario2"/>
            <w:rPr>
              <w:rFonts w:asciiTheme="minorHAnsi" w:eastAsiaTheme="minorEastAsia" w:hAnsiTheme="minorHAnsi" w:cstheme="minorBidi"/>
              <w:smallCaps w:val="0"/>
              <w:lang w:val="it-IT"/>
            </w:rPr>
          </w:pPr>
          <w:hyperlink w:anchor="_Toc45792037" w:history="1">
            <w:r w:rsidR="00EE1F34" w:rsidRPr="00E07001">
              <w:rPr>
                <w:rStyle w:val="Collegamentoipertestuale"/>
                <w:b/>
                <w:bCs/>
              </w:rPr>
              <w:t>Description of thematic sessions</w:t>
            </w:r>
            <w:r w:rsidR="00EE1F34">
              <w:rPr>
                <w:webHidden/>
              </w:rPr>
              <w:tab/>
            </w:r>
            <w:r w:rsidR="00EE1F34">
              <w:rPr>
                <w:webHidden/>
              </w:rPr>
              <w:fldChar w:fldCharType="begin"/>
            </w:r>
            <w:r w:rsidR="00EE1F34">
              <w:rPr>
                <w:webHidden/>
              </w:rPr>
              <w:instrText xml:space="preserve"> PAGEREF _Toc45792037 \h </w:instrText>
            </w:r>
            <w:r w:rsidR="00EE1F34">
              <w:rPr>
                <w:webHidden/>
              </w:rPr>
            </w:r>
            <w:r w:rsidR="00EE1F34">
              <w:rPr>
                <w:webHidden/>
              </w:rPr>
              <w:fldChar w:fldCharType="separate"/>
            </w:r>
            <w:r w:rsidR="00EE1F34">
              <w:rPr>
                <w:webHidden/>
              </w:rPr>
              <w:t>8</w:t>
            </w:r>
            <w:r w:rsidR="00EE1F34">
              <w:rPr>
                <w:webHidden/>
              </w:rPr>
              <w:fldChar w:fldCharType="end"/>
            </w:r>
          </w:hyperlink>
        </w:p>
        <w:p w14:paraId="448AEBB6" w14:textId="6D7B9A9B" w:rsidR="00EE1F34" w:rsidRDefault="00972C4F">
          <w:pPr>
            <w:pStyle w:val="Sommario2"/>
            <w:rPr>
              <w:rFonts w:asciiTheme="minorHAnsi" w:eastAsiaTheme="minorEastAsia" w:hAnsiTheme="minorHAnsi" w:cstheme="minorBidi"/>
              <w:smallCaps w:val="0"/>
              <w:lang w:val="it-IT"/>
            </w:rPr>
          </w:pPr>
          <w:hyperlink w:anchor="_Toc45792038" w:history="1">
            <w:r w:rsidR="00EE1F34" w:rsidRPr="00E07001">
              <w:rPr>
                <w:rStyle w:val="Collegamentoipertestuale"/>
                <w:b/>
                <w:bCs/>
                <w:lang w:val="en-GB"/>
              </w:rPr>
              <w:t>Other activities</w:t>
            </w:r>
            <w:r w:rsidR="00EE1F34">
              <w:rPr>
                <w:webHidden/>
              </w:rPr>
              <w:tab/>
            </w:r>
            <w:r w:rsidR="00EE1F34">
              <w:rPr>
                <w:webHidden/>
              </w:rPr>
              <w:fldChar w:fldCharType="begin"/>
            </w:r>
            <w:r w:rsidR="00EE1F34">
              <w:rPr>
                <w:webHidden/>
              </w:rPr>
              <w:instrText xml:space="preserve"> PAGEREF _Toc45792038 \h </w:instrText>
            </w:r>
            <w:r w:rsidR="00EE1F34">
              <w:rPr>
                <w:webHidden/>
              </w:rPr>
            </w:r>
            <w:r w:rsidR="00EE1F34">
              <w:rPr>
                <w:webHidden/>
              </w:rPr>
              <w:fldChar w:fldCharType="separate"/>
            </w:r>
            <w:r w:rsidR="00EE1F34">
              <w:rPr>
                <w:webHidden/>
              </w:rPr>
              <w:t>9</w:t>
            </w:r>
            <w:r w:rsidR="00EE1F34">
              <w:rPr>
                <w:webHidden/>
              </w:rPr>
              <w:fldChar w:fldCharType="end"/>
            </w:r>
          </w:hyperlink>
        </w:p>
        <w:p w14:paraId="2081882D" w14:textId="47207213" w:rsidR="00EE1F34" w:rsidRDefault="00972C4F">
          <w:pPr>
            <w:pStyle w:val="Sommario2"/>
            <w:rPr>
              <w:rFonts w:asciiTheme="minorHAnsi" w:eastAsiaTheme="minorEastAsia" w:hAnsiTheme="minorHAnsi" w:cstheme="minorBidi"/>
              <w:smallCaps w:val="0"/>
              <w:lang w:val="it-IT"/>
            </w:rPr>
          </w:pPr>
          <w:hyperlink w:anchor="_Toc45792039" w:history="1">
            <w:r w:rsidR="00EE1F34" w:rsidRPr="00E07001">
              <w:rPr>
                <w:rStyle w:val="Collegamentoipertestuale"/>
                <w:b/>
                <w:bCs/>
                <w:lang w:val="en-GB"/>
              </w:rPr>
              <w:t>Budget</w:t>
            </w:r>
            <w:r w:rsidR="00EE1F34">
              <w:rPr>
                <w:webHidden/>
              </w:rPr>
              <w:tab/>
            </w:r>
            <w:r w:rsidR="00EE1F34">
              <w:rPr>
                <w:webHidden/>
              </w:rPr>
              <w:fldChar w:fldCharType="begin"/>
            </w:r>
            <w:r w:rsidR="00EE1F34">
              <w:rPr>
                <w:webHidden/>
              </w:rPr>
              <w:instrText xml:space="preserve"> PAGEREF _Toc45792039 \h </w:instrText>
            </w:r>
            <w:r w:rsidR="00EE1F34">
              <w:rPr>
                <w:webHidden/>
              </w:rPr>
            </w:r>
            <w:r w:rsidR="00EE1F34">
              <w:rPr>
                <w:webHidden/>
              </w:rPr>
              <w:fldChar w:fldCharType="separate"/>
            </w:r>
            <w:r w:rsidR="00EE1F34">
              <w:rPr>
                <w:webHidden/>
              </w:rPr>
              <w:t>9</w:t>
            </w:r>
            <w:r w:rsidR="00EE1F34">
              <w:rPr>
                <w:webHidden/>
              </w:rPr>
              <w:fldChar w:fldCharType="end"/>
            </w:r>
          </w:hyperlink>
        </w:p>
        <w:p w14:paraId="0D76876C" w14:textId="2451DEC5" w:rsidR="000E5311" w:rsidRPr="00D0261E" w:rsidRDefault="00757F2A" w:rsidP="007770BA">
          <w:pPr>
            <w:rPr>
              <w:rFonts w:asciiTheme="majorHAnsi" w:hAnsiTheme="majorHAnsi" w:cstheme="majorHAnsi"/>
            </w:rPr>
          </w:pPr>
          <w:r w:rsidRPr="00813EC2">
            <w:rPr>
              <w:rFonts w:asciiTheme="majorHAnsi" w:hAnsiTheme="majorHAnsi" w:cstheme="majorHAnsi"/>
              <w:noProof/>
            </w:rPr>
            <w:fldChar w:fldCharType="end"/>
          </w:r>
        </w:p>
      </w:sdtContent>
    </w:sdt>
    <w:p w14:paraId="41DC9816" w14:textId="77777777" w:rsidR="007770BA" w:rsidRPr="00D0261E" w:rsidRDefault="007770BA" w:rsidP="00EC12F8">
      <w:pPr>
        <w:pStyle w:val="Titolo1"/>
        <w:rPr>
          <w:rFonts w:cstheme="majorHAnsi"/>
          <w:b/>
          <w:bCs/>
          <w:color w:val="000000" w:themeColor="text1"/>
          <w:sz w:val="24"/>
          <w:szCs w:val="24"/>
          <w:lang w:val="en-US"/>
        </w:rPr>
      </w:pPr>
    </w:p>
    <w:p w14:paraId="7DA9BE80" w14:textId="0801A326" w:rsidR="00DC2CFF" w:rsidRPr="00D0261E" w:rsidRDefault="003663F3" w:rsidP="00EC12F8">
      <w:pPr>
        <w:pStyle w:val="Titolo1"/>
        <w:rPr>
          <w:rFonts w:cstheme="majorHAnsi"/>
          <w:b/>
          <w:bCs/>
          <w:color w:val="000000" w:themeColor="text1"/>
          <w:sz w:val="24"/>
          <w:szCs w:val="24"/>
          <w:lang w:val="en-US"/>
        </w:rPr>
      </w:pPr>
      <w:bookmarkStart w:id="0" w:name="_Toc45792029"/>
      <w:r w:rsidRPr="00D0261E">
        <w:rPr>
          <w:rFonts w:cstheme="majorHAnsi"/>
          <w:b/>
          <w:bCs/>
          <w:color w:val="000000" w:themeColor="text1"/>
          <w:sz w:val="24"/>
          <w:szCs w:val="24"/>
          <w:lang w:val="en-US"/>
        </w:rPr>
        <w:t>PART A: Summary of Event</w:t>
      </w:r>
      <w:bookmarkEnd w:id="0"/>
    </w:p>
    <w:p w14:paraId="73FE29E9" w14:textId="6A9972BC" w:rsidR="00DC2CFF" w:rsidRPr="00D0261E" w:rsidRDefault="00DC2CFF" w:rsidP="00597707">
      <w:pPr>
        <w:spacing w:line="480" w:lineRule="auto"/>
        <w:jc w:val="both"/>
        <w:rPr>
          <w:rFonts w:asciiTheme="majorHAnsi" w:hAnsiTheme="majorHAnsi" w:cstheme="majorHAnsi"/>
          <w:lang w:val="en-US"/>
        </w:rPr>
      </w:pPr>
    </w:p>
    <w:p w14:paraId="1BD373CF" w14:textId="4EA9B470" w:rsidR="00EC12F8" w:rsidRPr="00D0261E" w:rsidRDefault="00EC12F8" w:rsidP="001412FB">
      <w:pPr>
        <w:pStyle w:val="Titolo2"/>
        <w:ind w:left="363"/>
        <w:rPr>
          <w:rFonts w:cstheme="majorHAnsi"/>
          <w:b/>
          <w:bCs/>
          <w:color w:val="000000" w:themeColor="text1"/>
          <w:sz w:val="24"/>
          <w:szCs w:val="24"/>
          <w:lang w:val="en-US"/>
        </w:rPr>
      </w:pPr>
      <w:bookmarkStart w:id="1" w:name="_Toc45792030"/>
      <w:r w:rsidRPr="00D0261E">
        <w:rPr>
          <w:rFonts w:cstheme="majorHAnsi"/>
          <w:b/>
          <w:bCs/>
          <w:color w:val="000000" w:themeColor="text1"/>
          <w:sz w:val="24"/>
          <w:szCs w:val="24"/>
          <w:lang w:val="en-US"/>
        </w:rPr>
        <w:t>Introduction</w:t>
      </w:r>
      <w:bookmarkEnd w:id="1"/>
    </w:p>
    <w:p w14:paraId="03F549E1" w14:textId="77777777" w:rsidR="007770BA" w:rsidRPr="00D0261E" w:rsidRDefault="007770BA" w:rsidP="001412FB">
      <w:pPr>
        <w:spacing w:line="360" w:lineRule="auto"/>
        <w:ind w:left="363"/>
        <w:rPr>
          <w:rFonts w:asciiTheme="majorHAnsi" w:hAnsiTheme="majorHAnsi" w:cstheme="majorHAnsi"/>
          <w:lang w:val="en-US"/>
        </w:rPr>
      </w:pPr>
    </w:p>
    <w:p w14:paraId="28D6C220" w14:textId="3FB8C1FD" w:rsidR="00AE4097" w:rsidRPr="00D0261E" w:rsidRDefault="007B1103" w:rsidP="001412FB">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lastRenderedPageBreak/>
        <w:t xml:space="preserve">The </w:t>
      </w:r>
      <w:r w:rsidR="003E0E16" w:rsidRPr="00D0261E">
        <w:rPr>
          <w:rFonts w:asciiTheme="majorHAnsi" w:hAnsiTheme="majorHAnsi" w:cstheme="majorHAnsi"/>
          <w:lang w:val="en-GB"/>
        </w:rPr>
        <w:t>Winter</w:t>
      </w:r>
      <w:r w:rsidRPr="00D0261E">
        <w:rPr>
          <w:rFonts w:asciiTheme="majorHAnsi" w:hAnsiTheme="majorHAnsi" w:cstheme="majorHAnsi"/>
          <w:lang w:val="en-GB"/>
        </w:rPr>
        <w:t xml:space="preserve"> School of </w:t>
      </w:r>
      <w:r w:rsidR="00DC2CFF" w:rsidRPr="00D0261E">
        <w:rPr>
          <w:rFonts w:asciiTheme="majorHAnsi" w:hAnsiTheme="majorHAnsi" w:cstheme="majorHAnsi"/>
          <w:lang w:val="en-GB"/>
        </w:rPr>
        <w:t xml:space="preserve">the </w:t>
      </w:r>
      <w:r w:rsidRPr="00D0261E">
        <w:rPr>
          <w:rFonts w:asciiTheme="majorHAnsi" w:hAnsiTheme="majorHAnsi" w:cstheme="majorHAnsi"/>
          <w:lang w:val="en-GB"/>
        </w:rPr>
        <w:t xml:space="preserve">University of </w:t>
      </w:r>
      <w:r w:rsidR="00FD5266" w:rsidRPr="00D0261E">
        <w:rPr>
          <w:rFonts w:asciiTheme="majorHAnsi" w:hAnsiTheme="majorHAnsi" w:cstheme="majorHAnsi"/>
          <w:lang w:val="en-GB"/>
        </w:rPr>
        <w:t xml:space="preserve">Roma Tre </w:t>
      </w:r>
      <w:r w:rsidRPr="00D0261E">
        <w:rPr>
          <w:rFonts w:asciiTheme="majorHAnsi" w:hAnsiTheme="majorHAnsi" w:cstheme="majorHAnsi"/>
          <w:lang w:val="en-GB"/>
        </w:rPr>
        <w:t xml:space="preserve">has taken place from </w:t>
      </w:r>
      <w:r w:rsidR="0084582B" w:rsidRPr="00D0261E">
        <w:rPr>
          <w:rFonts w:asciiTheme="majorHAnsi" w:hAnsiTheme="majorHAnsi" w:cstheme="majorHAnsi"/>
          <w:lang w:val="en-GB"/>
        </w:rPr>
        <w:t>Monday</w:t>
      </w:r>
      <w:r w:rsidRPr="00D0261E">
        <w:rPr>
          <w:rFonts w:asciiTheme="majorHAnsi" w:hAnsiTheme="majorHAnsi" w:cstheme="majorHAnsi"/>
          <w:lang w:val="en-GB"/>
        </w:rPr>
        <w:t xml:space="preserve"> </w:t>
      </w:r>
      <w:r w:rsidR="00FD5266" w:rsidRPr="00D0261E">
        <w:rPr>
          <w:rFonts w:asciiTheme="majorHAnsi" w:hAnsiTheme="majorHAnsi" w:cstheme="majorHAnsi"/>
          <w:lang w:val="en-GB"/>
        </w:rPr>
        <w:t>10</w:t>
      </w:r>
      <w:r w:rsidRPr="00D0261E">
        <w:rPr>
          <w:rFonts w:asciiTheme="majorHAnsi" w:hAnsiTheme="majorHAnsi" w:cstheme="majorHAnsi"/>
          <w:vertAlign w:val="superscript"/>
          <w:lang w:val="en-GB"/>
        </w:rPr>
        <w:t>th</w:t>
      </w:r>
      <w:r w:rsidRPr="00D0261E">
        <w:rPr>
          <w:rFonts w:asciiTheme="majorHAnsi" w:hAnsiTheme="majorHAnsi" w:cstheme="majorHAnsi"/>
          <w:lang w:val="en-GB"/>
        </w:rPr>
        <w:t xml:space="preserve"> to </w:t>
      </w:r>
      <w:r w:rsidR="0084582B" w:rsidRPr="00D0261E">
        <w:rPr>
          <w:rFonts w:asciiTheme="majorHAnsi" w:hAnsiTheme="majorHAnsi" w:cstheme="majorHAnsi"/>
          <w:lang w:val="en-GB"/>
        </w:rPr>
        <w:t xml:space="preserve">Friday </w:t>
      </w:r>
      <w:r w:rsidRPr="00D0261E">
        <w:rPr>
          <w:rFonts w:asciiTheme="majorHAnsi" w:hAnsiTheme="majorHAnsi" w:cstheme="majorHAnsi"/>
          <w:lang w:val="en-GB"/>
        </w:rPr>
        <w:t>1</w:t>
      </w:r>
      <w:r w:rsidR="00FD5266" w:rsidRPr="00D0261E">
        <w:rPr>
          <w:rFonts w:asciiTheme="majorHAnsi" w:hAnsiTheme="majorHAnsi" w:cstheme="majorHAnsi"/>
          <w:lang w:val="en-GB"/>
        </w:rPr>
        <w:t>4</w:t>
      </w:r>
      <w:r w:rsidRPr="00D0261E">
        <w:rPr>
          <w:rFonts w:asciiTheme="majorHAnsi" w:hAnsiTheme="majorHAnsi" w:cstheme="majorHAnsi"/>
          <w:vertAlign w:val="superscript"/>
          <w:lang w:val="en-GB"/>
        </w:rPr>
        <w:t>th</w:t>
      </w:r>
      <w:r w:rsidRPr="00D0261E">
        <w:rPr>
          <w:rFonts w:asciiTheme="majorHAnsi" w:hAnsiTheme="majorHAnsi" w:cstheme="majorHAnsi"/>
          <w:lang w:val="en-GB"/>
        </w:rPr>
        <w:t xml:space="preserve"> of </w:t>
      </w:r>
      <w:r w:rsidR="00FD5266" w:rsidRPr="00D0261E">
        <w:rPr>
          <w:rFonts w:asciiTheme="majorHAnsi" w:hAnsiTheme="majorHAnsi" w:cstheme="majorHAnsi"/>
          <w:lang w:val="en-GB"/>
        </w:rPr>
        <w:t xml:space="preserve">February </w:t>
      </w:r>
      <w:r w:rsidRPr="00D0261E">
        <w:rPr>
          <w:rFonts w:asciiTheme="majorHAnsi" w:hAnsiTheme="majorHAnsi" w:cstheme="majorHAnsi"/>
          <w:lang w:val="en-GB"/>
        </w:rPr>
        <w:t>201</w:t>
      </w:r>
      <w:r w:rsidR="00FD5266" w:rsidRPr="00D0261E">
        <w:rPr>
          <w:rFonts w:asciiTheme="majorHAnsi" w:hAnsiTheme="majorHAnsi" w:cstheme="majorHAnsi"/>
          <w:lang w:val="en-GB"/>
        </w:rPr>
        <w:t>0</w:t>
      </w:r>
      <w:r w:rsidRPr="00D0261E">
        <w:rPr>
          <w:rFonts w:asciiTheme="majorHAnsi" w:hAnsiTheme="majorHAnsi" w:cstheme="majorHAnsi"/>
          <w:lang w:val="en-GB"/>
        </w:rPr>
        <w:t xml:space="preserve">. It is part of a European project, funded by the European Commission through the Erasmus+ </w:t>
      </w:r>
      <w:r w:rsidR="00444AF0" w:rsidRPr="00D0261E">
        <w:rPr>
          <w:rFonts w:asciiTheme="majorHAnsi" w:hAnsiTheme="majorHAnsi" w:cstheme="majorHAnsi"/>
          <w:lang w:val="en-GB"/>
        </w:rPr>
        <w:t>P</w:t>
      </w:r>
      <w:r w:rsidRPr="00D0261E">
        <w:rPr>
          <w:rFonts w:asciiTheme="majorHAnsi" w:hAnsiTheme="majorHAnsi" w:cstheme="majorHAnsi"/>
          <w:lang w:val="en-GB"/>
        </w:rPr>
        <w:t xml:space="preserve">rogram, whose goal is to promote clinical teaching methods in European Universities. Five Universities are part of the project: </w:t>
      </w:r>
      <w:r w:rsidR="009172EC" w:rsidRPr="00D0261E">
        <w:rPr>
          <w:rFonts w:asciiTheme="majorHAnsi" w:hAnsiTheme="majorHAnsi" w:cstheme="majorHAnsi"/>
          <w:lang w:val="en-GB"/>
        </w:rPr>
        <w:t>The</w:t>
      </w:r>
      <w:r w:rsidRPr="00D0261E">
        <w:rPr>
          <w:rFonts w:asciiTheme="majorHAnsi" w:hAnsiTheme="majorHAnsi" w:cstheme="majorHAnsi"/>
          <w:lang w:val="en-GB"/>
        </w:rPr>
        <w:t xml:space="preserve"> </w:t>
      </w:r>
      <w:r w:rsidR="009172EC" w:rsidRPr="00D0261E">
        <w:rPr>
          <w:rFonts w:asciiTheme="majorHAnsi" w:hAnsiTheme="majorHAnsi" w:cstheme="majorHAnsi"/>
          <w:lang w:val="en-GB"/>
        </w:rPr>
        <w:t>University</w:t>
      </w:r>
      <w:r w:rsidRPr="00D0261E">
        <w:rPr>
          <w:rFonts w:asciiTheme="majorHAnsi" w:hAnsiTheme="majorHAnsi" w:cstheme="majorHAnsi"/>
          <w:lang w:val="en-GB"/>
        </w:rPr>
        <w:t xml:space="preserve"> of Olomouc (Czech Republic), the University of Roma Tre and the University of Brescia (Italia), the Romanian American University (Romanian) and the University of Luxembourg. </w:t>
      </w:r>
    </w:p>
    <w:p w14:paraId="1CBB74B4" w14:textId="2FE5F567" w:rsidR="00DE137F" w:rsidRPr="00D0261E" w:rsidRDefault="004143D3" w:rsidP="001412FB">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 xml:space="preserve">It aims to promote the innovative teaching within law school </w:t>
      </w:r>
      <w:r w:rsidR="00035C86" w:rsidRPr="00D0261E">
        <w:rPr>
          <w:rFonts w:asciiTheme="majorHAnsi" w:hAnsiTheme="majorHAnsi" w:cstheme="majorHAnsi"/>
          <w:bCs/>
          <w:lang w:val="en-US"/>
        </w:rPr>
        <w:t>across</w:t>
      </w:r>
      <w:r w:rsidRPr="00D0261E">
        <w:rPr>
          <w:rFonts w:asciiTheme="majorHAnsi" w:hAnsiTheme="majorHAnsi" w:cstheme="majorHAnsi"/>
          <w:bCs/>
          <w:lang w:val="en-US"/>
        </w:rPr>
        <w:t xml:space="preserve"> Europe, exposing students to new business management skills in the field of legal services, contributing to a change of </w:t>
      </w:r>
      <w:r w:rsidR="00035C86" w:rsidRPr="00D0261E">
        <w:rPr>
          <w:rFonts w:asciiTheme="majorHAnsi" w:hAnsiTheme="majorHAnsi" w:cstheme="majorHAnsi"/>
          <w:bCs/>
          <w:lang w:val="en-US"/>
        </w:rPr>
        <w:t>behavior</w:t>
      </w:r>
      <w:r w:rsidRPr="00D0261E">
        <w:rPr>
          <w:rFonts w:asciiTheme="majorHAnsi" w:hAnsiTheme="majorHAnsi" w:cstheme="majorHAnsi"/>
          <w:bCs/>
          <w:lang w:val="en-US"/>
        </w:rPr>
        <w:t xml:space="preserve"> in the legal professions through exchange of ideas with successful legal entrepreneurs and professional trainers from the universities. </w:t>
      </w:r>
    </w:p>
    <w:p w14:paraId="24044A09" w14:textId="77777777" w:rsidR="00502868" w:rsidRPr="00D0261E" w:rsidRDefault="00502868" w:rsidP="001412FB">
      <w:pPr>
        <w:spacing w:line="360" w:lineRule="auto"/>
        <w:ind w:left="363"/>
        <w:jc w:val="both"/>
        <w:rPr>
          <w:rFonts w:asciiTheme="majorHAnsi" w:hAnsiTheme="majorHAnsi" w:cstheme="majorHAnsi"/>
          <w:bCs/>
          <w:lang w:val="en-US"/>
        </w:rPr>
      </w:pPr>
    </w:p>
    <w:p w14:paraId="00E340CC" w14:textId="5398F809" w:rsidR="00DE137F" w:rsidRPr="00D0261E" w:rsidRDefault="00DE137F" w:rsidP="001412FB">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t>In this framework</w:t>
      </w:r>
      <w:r w:rsidR="00502868" w:rsidRPr="00D0261E">
        <w:rPr>
          <w:rFonts w:asciiTheme="majorHAnsi" w:hAnsiTheme="majorHAnsi" w:cstheme="majorHAnsi"/>
          <w:lang w:val="en-GB"/>
        </w:rPr>
        <w:t>,</w:t>
      </w:r>
      <w:r w:rsidRPr="00D0261E">
        <w:rPr>
          <w:rFonts w:asciiTheme="majorHAnsi" w:hAnsiTheme="majorHAnsi" w:cstheme="majorHAnsi"/>
          <w:lang w:val="en-GB"/>
        </w:rPr>
        <w:t xml:space="preserve"> </w:t>
      </w:r>
      <w:r w:rsidR="0087149D" w:rsidRPr="00D0261E">
        <w:rPr>
          <w:rFonts w:asciiTheme="majorHAnsi" w:hAnsiTheme="majorHAnsi" w:cstheme="majorHAnsi"/>
          <w:lang w:val="en-GB"/>
        </w:rPr>
        <w:t xml:space="preserve">two previous </w:t>
      </w:r>
      <w:r w:rsidRPr="00D0261E">
        <w:rPr>
          <w:rFonts w:asciiTheme="majorHAnsi" w:hAnsiTheme="majorHAnsi" w:cstheme="majorHAnsi"/>
          <w:lang w:val="en-GB"/>
        </w:rPr>
        <w:t>Summer Schools</w:t>
      </w:r>
      <w:r w:rsidR="0087149D" w:rsidRPr="00D0261E">
        <w:rPr>
          <w:rFonts w:asciiTheme="majorHAnsi" w:hAnsiTheme="majorHAnsi" w:cstheme="majorHAnsi"/>
          <w:lang w:val="en-GB"/>
        </w:rPr>
        <w:t xml:space="preserve"> </w:t>
      </w:r>
      <w:r w:rsidR="007437C1" w:rsidRPr="00D0261E">
        <w:rPr>
          <w:rFonts w:asciiTheme="majorHAnsi" w:hAnsiTheme="majorHAnsi" w:cstheme="majorHAnsi"/>
          <w:lang w:val="en-GB"/>
        </w:rPr>
        <w:t xml:space="preserve">were organised </w:t>
      </w:r>
      <w:r w:rsidR="0087149D" w:rsidRPr="00D0261E">
        <w:rPr>
          <w:rFonts w:asciiTheme="majorHAnsi" w:hAnsiTheme="majorHAnsi" w:cstheme="majorHAnsi"/>
          <w:lang w:val="en-GB"/>
        </w:rPr>
        <w:t>(Brescia and Luxembourg),</w:t>
      </w:r>
      <w:r w:rsidRPr="00D0261E">
        <w:rPr>
          <w:rFonts w:asciiTheme="majorHAnsi" w:hAnsiTheme="majorHAnsi" w:cstheme="majorHAnsi"/>
          <w:lang w:val="en-GB"/>
        </w:rPr>
        <w:t xml:space="preserve"> the Roman one being the third</w:t>
      </w:r>
      <w:r w:rsidR="00194BE5" w:rsidRPr="00D0261E">
        <w:rPr>
          <w:rFonts w:asciiTheme="majorHAnsi" w:hAnsiTheme="majorHAnsi" w:cstheme="majorHAnsi"/>
          <w:lang w:val="en-GB"/>
        </w:rPr>
        <w:t xml:space="preserve"> (but the first </w:t>
      </w:r>
      <w:r w:rsidR="00891F03" w:rsidRPr="00D0261E">
        <w:rPr>
          <w:rFonts w:asciiTheme="majorHAnsi" w:hAnsiTheme="majorHAnsi" w:cstheme="majorHAnsi"/>
          <w:lang w:val="en-GB"/>
        </w:rPr>
        <w:t xml:space="preserve">that took place in </w:t>
      </w:r>
      <w:r w:rsidR="00194BE5" w:rsidRPr="00D0261E">
        <w:rPr>
          <w:rFonts w:asciiTheme="majorHAnsi" w:hAnsiTheme="majorHAnsi" w:cstheme="majorHAnsi"/>
          <w:lang w:val="en-GB"/>
        </w:rPr>
        <w:t>winter)</w:t>
      </w:r>
      <w:r w:rsidRPr="00D0261E">
        <w:rPr>
          <w:rFonts w:asciiTheme="majorHAnsi" w:hAnsiTheme="majorHAnsi" w:cstheme="majorHAnsi"/>
          <w:lang w:val="en-GB"/>
        </w:rPr>
        <w:t xml:space="preserve">. </w:t>
      </w:r>
    </w:p>
    <w:p w14:paraId="370B7059" w14:textId="77777777" w:rsidR="00DE137F" w:rsidRPr="00D0261E" w:rsidRDefault="00DE137F" w:rsidP="001412FB">
      <w:pPr>
        <w:spacing w:line="360" w:lineRule="auto"/>
        <w:ind w:left="363"/>
        <w:jc w:val="both"/>
        <w:rPr>
          <w:rFonts w:asciiTheme="majorHAnsi" w:hAnsiTheme="majorHAnsi" w:cstheme="majorHAnsi"/>
          <w:lang w:val="en-GB"/>
        </w:rPr>
      </w:pPr>
    </w:p>
    <w:p w14:paraId="27090FC1" w14:textId="233BBB01" w:rsidR="007B1103" w:rsidRPr="00D0261E" w:rsidRDefault="00DE137F" w:rsidP="001412FB">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During this Winter school, the </w:t>
      </w:r>
      <w:r w:rsidR="00AE4097" w:rsidRPr="00D0261E">
        <w:rPr>
          <w:rFonts w:asciiTheme="majorHAnsi" w:hAnsiTheme="majorHAnsi" w:cstheme="majorHAnsi"/>
          <w:lang w:val="en-US"/>
        </w:rPr>
        <w:t>Small Savers Protection Legal Clinic (SSPLC)</w:t>
      </w:r>
      <w:r w:rsidR="00532DE0" w:rsidRPr="00D0261E">
        <w:rPr>
          <w:rFonts w:asciiTheme="majorHAnsi" w:hAnsiTheme="majorHAnsi" w:cstheme="majorHAnsi"/>
          <w:lang w:val="en-US"/>
        </w:rPr>
        <w:t>, as part of the project,</w:t>
      </w:r>
      <w:r w:rsidR="00AE4097" w:rsidRPr="00D0261E">
        <w:rPr>
          <w:rFonts w:asciiTheme="majorHAnsi" w:hAnsiTheme="majorHAnsi" w:cstheme="majorHAnsi"/>
          <w:lang w:val="en-US"/>
        </w:rPr>
        <w:t xml:space="preserve"> </w:t>
      </w:r>
      <w:r w:rsidRPr="00D0261E">
        <w:rPr>
          <w:rFonts w:asciiTheme="majorHAnsi" w:hAnsiTheme="majorHAnsi" w:cstheme="majorHAnsi"/>
          <w:lang w:val="en-US"/>
        </w:rPr>
        <w:t>offered a structured replica of its traditional clinical activities, holding special clinical sessions and reproducing the methods and the pedagogical approaches applied in Rome</w:t>
      </w:r>
      <w:r w:rsidR="00194BE5" w:rsidRPr="00D0261E">
        <w:rPr>
          <w:rFonts w:asciiTheme="majorHAnsi" w:hAnsiTheme="majorHAnsi" w:cstheme="majorHAnsi"/>
          <w:lang w:val="en-US"/>
        </w:rPr>
        <w:t>.</w:t>
      </w:r>
    </w:p>
    <w:p w14:paraId="44E2AFB9" w14:textId="3DAD34AA" w:rsidR="00194BE5" w:rsidRPr="00D0261E" w:rsidRDefault="004143D3" w:rsidP="001412FB">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 xml:space="preserve">The </w:t>
      </w:r>
      <w:r w:rsidR="00194BE5" w:rsidRPr="00D0261E">
        <w:rPr>
          <w:rFonts w:asciiTheme="majorHAnsi" w:hAnsiTheme="majorHAnsi" w:cstheme="majorHAnsi"/>
          <w:bCs/>
          <w:lang w:val="en-US"/>
        </w:rPr>
        <w:t xml:space="preserve">Winter School </w:t>
      </w:r>
      <w:r w:rsidRPr="00D0261E">
        <w:rPr>
          <w:rFonts w:asciiTheme="majorHAnsi" w:hAnsiTheme="majorHAnsi" w:cstheme="majorHAnsi"/>
          <w:bCs/>
          <w:lang w:val="en-US"/>
        </w:rPr>
        <w:t xml:space="preserve">had </w:t>
      </w:r>
      <w:r w:rsidR="00194BE5" w:rsidRPr="00D0261E">
        <w:rPr>
          <w:rFonts w:asciiTheme="majorHAnsi" w:hAnsiTheme="majorHAnsi" w:cstheme="majorHAnsi"/>
          <w:bCs/>
          <w:lang w:val="en-US"/>
        </w:rPr>
        <w:t>strong ties to contemporary, real-world problems, characterized by the clinical method and problem-based learning, making students work on high interactive cases studies, with participatory approaches.</w:t>
      </w:r>
    </w:p>
    <w:p w14:paraId="4060E01B" w14:textId="77777777" w:rsidR="00194BE5" w:rsidRPr="00D0261E" w:rsidRDefault="00194BE5" w:rsidP="001412FB">
      <w:pPr>
        <w:spacing w:line="360" w:lineRule="auto"/>
        <w:ind w:left="363"/>
        <w:jc w:val="both"/>
        <w:rPr>
          <w:rFonts w:asciiTheme="majorHAnsi" w:hAnsiTheme="majorHAnsi" w:cstheme="majorHAnsi"/>
          <w:lang w:val="en-GB"/>
        </w:rPr>
      </w:pPr>
    </w:p>
    <w:p w14:paraId="21AE367B" w14:textId="459168D3" w:rsidR="007B1103" w:rsidRPr="00D0261E" w:rsidRDefault="00194BE5" w:rsidP="001412FB">
      <w:pPr>
        <w:spacing w:line="360" w:lineRule="auto"/>
        <w:ind w:left="363"/>
        <w:jc w:val="both"/>
        <w:rPr>
          <w:rFonts w:asciiTheme="majorHAnsi" w:hAnsiTheme="majorHAnsi" w:cstheme="majorHAnsi"/>
          <w:lang w:val="en-GB"/>
        </w:rPr>
      </w:pPr>
      <w:r w:rsidRPr="00D0261E">
        <w:rPr>
          <w:rFonts w:asciiTheme="majorHAnsi" w:hAnsiTheme="majorHAnsi" w:cstheme="majorHAnsi"/>
          <w:bCs/>
          <w:lang w:val="en-US"/>
        </w:rPr>
        <w:t xml:space="preserve">The one-week event </w:t>
      </w:r>
      <w:r w:rsidR="00113DD4" w:rsidRPr="00D0261E">
        <w:rPr>
          <w:rFonts w:asciiTheme="majorHAnsi" w:hAnsiTheme="majorHAnsi" w:cstheme="majorHAnsi"/>
          <w:bCs/>
          <w:lang w:val="en-US"/>
        </w:rPr>
        <w:t xml:space="preserve">has been </w:t>
      </w:r>
      <w:r w:rsidRPr="00D0261E">
        <w:rPr>
          <w:rFonts w:asciiTheme="majorHAnsi" w:hAnsiTheme="majorHAnsi" w:cstheme="majorHAnsi"/>
          <w:bCs/>
          <w:lang w:val="en-US"/>
        </w:rPr>
        <w:t>delivered by academic staff as well as eminent lawyers.</w:t>
      </w:r>
    </w:p>
    <w:p w14:paraId="64AD8323" w14:textId="66F695BB" w:rsidR="00601DA3" w:rsidRPr="00D0261E" w:rsidRDefault="008B0580" w:rsidP="001412FB">
      <w:p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lang w:val="en-US"/>
        </w:rPr>
        <w:t xml:space="preserve">A </w:t>
      </w:r>
      <w:r w:rsidRPr="00D0261E">
        <w:rPr>
          <w:rFonts w:asciiTheme="majorHAnsi" w:eastAsiaTheme="minorHAnsi" w:hAnsiTheme="majorHAnsi" w:cstheme="majorHAnsi"/>
          <w:noProof/>
        </w:rPr>
        <mc:AlternateContent>
          <mc:Choice Requires="wps">
            <w:drawing>
              <wp:anchor distT="0" distB="0" distL="0" distR="0" simplePos="0" relativeHeight="251661312" behindDoc="1" locked="0" layoutInCell="0" allowOverlap="1" wp14:anchorId="6A7B1550" wp14:editId="0EED8D42">
                <wp:simplePos x="0" y="0"/>
                <wp:positionH relativeFrom="page">
                  <wp:posOffset>-7951</wp:posOffset>
                </wp:positionH>
                <wp:positionV relativeFrom="page">
                  <wp:posOffset>9875520</wp:posOffset>
                </wp:positionV>
                <wp:extent cx="9074785" cy="896620"/>
                <wp:effectExtent l="0" t="0" r="18415" b="177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74785" cy="896620"/>
                        </a:xfrm>
                        <a:prstGeom prst="rect">
                          <a:avLst/>
                        </a:prstGeom>
                        <a:gradFill rotWithShape="1">
                          <a:gsLst>
                            <a:gs pos="0">
                              <a:srgbClr val="B62428"/>
                            </a:gs>
                            <a:gs pos="50000">
                              <a:srgbClr val="B62428">
                                <a:gamma/>
                                <a:shade val="46275"/>
                                <a:invGamma/>
                              </a:srgbClr>
                            </a:gs>
                            <a:gs pos="100000">
                              <a:srgbClr val="B62428"/>
                            </a:gs>
                          </a:gsLst>
                          <a:lin ang="5400000" scaled="1"/>
                        </a:gradFill>
                        <a:ln w="9525">
                          <a:solidFill>
                            <a:srgbClr val="8DB3E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9E1E" id="Text Box 2" o:spid="_x0000_s1026" type="#_x0000_t202" style="position:absolute;margin-left:-.65pt;margin-top:777.6pt;width:714.55pt;height:70.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yz0fAIAACIFAAAOAAAAZHJzL2Uyb0RvYy54bWysVFtv2yAUfp+0/4B4X+14SZpadar1qknd&#13;&#10;RWqnPZ9gbKNhYEDitL9+B7DTaFtfpvkBHcN3vnP5Dpxf7HtJdtw6oVVFZyc5JVwxXQvVVvTb4+27&#13;&#10;FSXOg6pBasUr+sQdvVi/fXM+mJIXutOy5pYgiXLlYCraeW/KLHOs4z24E224wsNG2x48/to2qy0M&#13;&#10;yN7LrMjzZTZoWxurGXcOd6/TIV1H/qbhzH9pGsc9kRXF3HxcbVw3Yc3W51C2Fkwn2JgG/EMWPQiF&#13;&#10;QQ9U1+CBbK34g6oXzGqnG3/CdJ/pphGMxxqwmln+WzUPHRgea8HmOHNok/t/tOzz7qslokbtZpQo&#13;&#10;6FGjR7735FLvSRHaMxhXIurBIM7vcRuhsVRn7jX74RCSHWGSgwvozfBJ18gHW6+jx76xfWgSlk2Q&#13;&#10;BvV4OmgQYjLcPMtP56erBSUMz1Zny2URRcqgnLyNdf6O654Eo6IWNY7ssLt3PmQD5QQZFalvhZTE&#13;&#10;av9d+C42daqhdegTUY4YjX3NU2m23VxJS3aAY3O5LObFKrQCmVt3jF7k+L3qEZHQ94CuULoOap4Y&#13;&#10;58vidJFGT6jd3QhBdpfi/iXSLER6PdRLcjHHsSgpFIFwERfz5E4cA8mD2FM5FmJzQoJSkQH7vygW&#13;&#10;qSItxeFsTCylv7q+fH8TZyOkfAzrhcfbLEWP0qWIsfSOQ32j6mh7EDLZ6CxVCMzjPR3FC6MUpifN&#13;&#10;0UbXTzhJKF0cF3xo0Oi0faZkwEtbUfdzC5ZTIj+qqB7xk2EnYzMZoBi6VtRT7Eowr3x6CbbGirZD&#13;&#10;5jTYSn/AiW1EHKaQT8pinHO8iEmf9GiEm378H1EvT9v6FwAAAP//AwBQSwMEFAAGAAgAAAAhAGZQ&#13;&#10;dZnlAAAAEgEAAA8AAABkcnMvZG93bnJldi54bWxMT0tPwkAQvpv4HzZj4g22lLZA6ZYQjZ7ARCSe&#13;&#10;l+7abejO1u5C6793OOllMo9vvkexGW3Lrrr3jUMBs2kETGPlVIO1gOPHy2QJzAeJSrYOtYAf7WFT&#13;&#10;3t8VMlduwHd9PYSaEQn6XAowIXQ5574y2ko/dZ1Gun253spAY19z1cuByG3L4yjKuJUNkoKRnX4y&#13;&#10;ujofLlbAonHn/ffw+smb3TzZvW3HbNUZIR4fxuc1le0aWNBj+PuAWwbyDyUZO7kLKs9aAZPZnJC0&#13;&#10;T9M0BnZDJPGCIp2oy1ZZArws+P8o5S8AAAD//wMAUEsBAi0AFAAGAAgAAAAhALaDOJL+AAAA4QEA&#13;&#10;ABMAAAAAAAAAAAAAAAAAAAAAAFtDb250ZW50X1R5cGVzXS54bWxQSwECLQAUAAYACAAAACEAOP0h&#13;&#10;/9YAAACUAQAACwAAAAAAAAAAAAAAAAAvAQAAX3JlbHMvLnJlbHNQSwECLQAUAAYACAAAACEARtcs&#13;&#10;9HwCAAAiBQAADgAAAAAAAAAAAAAAAAAuAgAAZHJzL2Uyb0RvYy54bWxQSwECLQAUAAYACAAAACEA&#13;&#10;ZlB1meUAAAASAQAADwAAAAAAAAAAAAAAAADWBAAAZHJzL2Rvd25yZXYueG1sUEsFBgAAAAAEAAQA&#13;&#10;8wAAAOgFAAAAAA==&#13;&#10;" o:allowincell="f" fillcolor="#b62428" strokecolor="#8db3e2">
                <v:fill color2="#541113" rotate="t" focus="50%" type="gradient"/>
                <v:path arrowok="t"/>
                <v:textbox inset="0,0,0,0"/>
                <w10:wrap type="square" anchorx="page" anchory="page"/>
              </v:shape>
            </w:pict>
          </mc:Fallback>
        </mc:AlternateContent>
      </w:r>
      <w:r w:rsidRPr="00D0261E">
        <w:rPr>
          <w:rFonts w:asciiTheme="majorHAnsi" w:eastAsiaTheme="minorHAnsi" w:hAnsiTheme="majorHAnsi" w:cstheme="majorHAnsi"/>
          <w:lang w:val="en-US"/>
        </w:rPr>
        <w:t>scientific committee was set up, composed by: Vincenzo Zeno-</w:t>
      </w:r>
      <w:proofErr w:type="spellStart"/>
      <w:r w:rsidRPr="00D0261E">
        <w:rPr>
          <w:rFonts w:asciiTheme="majorHAnsi" w:eastAsiaTheme="minorHAnsi" w:hAnsiTheme="majorHAnsi" w:cstheme="majorHAnsi"/>
          <w:lang w:val="en-US"/>
        </w:rPr>
        <w:t>Zencovich</w:t>
      </w:r>
      <w:proofErr w:type="spellEnd"/>
      <w:r w:rsidRPr="00D0261E">
        <w:rPr>
          <w:rFonts w:asciiTheme="majorHAnsi" w:eastAsiaTheme="minorHAnsi" w:hAnsiTheme="majorHAnsi" w:cstheme="majorHAnsi"/>
          <w:lang w:val="en-US"/>
        </w:rPr>
        <w:t xml:space="preserve">; Maria Cecilia </w:t>
      </w:r>
      <w:proofErr w:type="spellStart"/>
      <w:r w:rsidRPr="00D0261E">
        <w:rPr>
          <w:rFonts w:asciiTheme="majorHAnsi" w:eastAsiaTheme="minorHAnsi" w:hAnsiTheme="majorHAnsi" w:cstheme="majorHAnsi"/>
          <w:lang w:val="en-US"/>
        </w:rPr>
        <w:t>Paglietti</w:t>
      </w:r>
      <w:proofErr w:type="spellEnd"/>
      <w:r w:rsidRPr="00D0261E">
        <w:rPr>
          <w:rFonts w:asciiTheme="majorHAnsi" w:eastAsiaTheme="minorHAnsi" w:hAnsiTheme="majorHAnsi" w:cstheme="majorHAnsi"/>
          <w:lang w:val="en-US"/>
        </w:rPr>
        <w:t xml:space="preserve">; Matteo </w:t>
      </w:r>
      <w:proofErr w:type="spellStart"/>
      <w:r w:rsidRPr="00D0261E">
        <w:rPr>
          <w:rFonts w:asciiTheme="majorHAnsi" w:eastAsiaTheme="minorHAnsi" w:hAnsiTheme="majorHAnsi" w:cstheme="majorHAnsi"/>
          <w:lang w:val="en-US"/>
        </w:rPr>
        <w:t>Ghisalberti</w:t>
      </w:r>
      <w:proofErr w:type="spellEnd"/>
      <w:r w:rsidRPr="00D0261E">
        <w:rPr>
          <w:rFonts w:asciiTheme="majorHAnsi" w:eastAsiaTheme="minorHAnsi" w:hAnsiTheme="majorHAnsi" w:cstheme="majorHAnsi"/>
          <w:lang w:val="en-US"/>
        </w:rPr>
        <w:t>.</w:t>
      </w:r>
    </w:p>
    <w:p w14:paraId="1CDB080B" w14:textId="77777777" w:rsidR="0069590F" w:rsidRPr="00D0261E" w:rsidRDefault="0069590F" w:rsidP="001412FB">
      <w:pPr>
        <w:spacing w:line="360" w:lineRule="auto"/>
        <w:ind w:left="363"/>
        <w:jc w:val="both"/>
        <w:rPr>
          <w:rFonts w:asciiTheme="majorHAnsi" w:eastAsiaTheme="minorHAnsi" w:hAnsiTheme="majorHAnsi" w:cstheme="majorHAnsi"/>
          <w:lang w:val="en-US"/>
        </w:rPr>
      </w:pPr>
    </w:p>
    <w:p w14:paraId="269578AA" w14:textId="3F91CA90" w:rsidR="00444AF0" w:rsidRPr="00D0261E" w:rsidRDefault="00B405B1" w:rsidP="001412FB">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lastRenderedPageBreak/>
        <w:t xml:space="preserve">The </w:t>
      </w:r>
      <w:r w:rsidR="0065296D" w:rsidRPr="00D0261E">
        <w:rPr>
          <w:rFonts w:asciiTheme="majorHAnsi" w:hAnsiTheme="majorHAnsi" w:cstheme="majorHAnsi"/>
          <w:lang w:val="en-GB"/>
        </w:rPr>
        <w:t xml:space="preserve">present report will be divided in two parts: </w:t>
      </w:r>
      <w:r w:rsidRPr="00D0261E">
        <w:rPr>
          <w:rFonts w:asciiTheme="majorHAnsi" w:hAnsiTheme="majorHAnsi" w:cstheme="majorHAnsi"/>
          <w:lang w:val="en-US"/>
        </w:rPr>
        <w:t>PART A: Summary of Event;</w:t>
      </w:r>
      <w:r w:rsidR="002B78FE" w:rsidRPr="00D0261E">
        <w:rPr>
          <w:rFonts w:asciiTheme="majorHAnsi" w:hAnsiTheme="majorHAnsi" w:cstheme="majorHAnsi"/>
          <w:lang w:val="en-US"/>
        </w:rPr>
        <w:t xml:space="preserve"> </w:t>
      </w:r>
      <w:r w:rsidR="00444AF0" w:rsidRPr="00D0261E">
        <w:rPr>
          <w:rFonts w:asciiTheme="majorHAnsi" w:hAnsiTheme="majorHAnsi" w:cstheme="majorHAnsi"/>
          <w:lang w:val="en-GB"/>
        </w:rPr>
        <w:t>P</w:t>
      </w:r>
      <w:r w:rsidR="0069590F" w:rsidRPr="00D0261E">
        <w:rPr>
          <w:rFonts w:asciiTheme="majorHAnsi" w:hAnsiTheme="majorHAnsi" w:cstheme="majorHAnsi"/>
          <w:lang w:val="en-GB"/>
        </w:rPr>
        <w:t>ART</w:t>
      </w:r>
      <w:r w:rsidR="00444AF0" w:rsidRPr="00D0261E">
        <w:rPr>
          <w:rFonts w:asciiTheme="majorHAnsi" w:hAnsiTheme="majorHAnsi" w:cstheme="majorHAnsi"/>
          <w:lang w:val="en-GB"/>
        </w:rPr>
        <w:t xml:space="preserve"> B: Organization (teams and tutor</w:t>
      </w:r>
      <w:r w:rsidR="00502868" w:rsidRPr="00D0261E">
        <w:rPr>
          <w:rFonts w:asciiTheme="majorHAnsi" w:hAnsiTheme="majorHAnsi" w:cstheme="majorHAnsi"/>
          <w:lang w:val="en-GB"/>
        </w:rPr>
        <w:t>s</w:t>
      </w:r>
      <w:r w:rsidR="00444AF0" w:rsidRPr="00D0261E">
        <w:rPr>
          <w:rFonts w:asciiTheme="majorHAnsi" w:hAnsiTheme="majorHAnsi" w:cstheme="majorHAnsi"/>
          <w:lang w:val="en-GB"/>
        </w:rPr>
        <w:t>, documents and logistic)</w:t>
      </w:r>
      <w:r w:rsidR="00502868" w:rsidRPr="00D0261E">
        <w:rPr>
          <w:rFonts w:asciiTheme="majorHAnsi" w:hAnsiTheme="majorHAnsi" w:cstheme="majorHAnsi"/>
          <w:lang w:val="en-GB"/>
        </w:rPr>
        <w:t>.</w:t>
      </w:r>
    </w:p>
    <w:p w14:paraId="25A691F4" w14:textId="4F42E59A" w:rsidR="005035C2" w:rsidRPr="00D0261E" w:rsidRDefault="005035C2" w:rsidP="0069590F">
      <w:pPr>
        <w:spacing w:line="360" w:lineRule="auto"/>
        <w:jc w:val="both"/>
        <w:rPr>
          <w:rFonts w:asciiTheme="majorHAnsi" w:hAnsiTheme="majorHAnsi" w:cstheme="majorHAnsi"/>
          <w:lang w:val="en-GB"/>
        </w:rPr>
      </w:pPr>
    </w:p>
    <w:p w14:paraId="53BB5D74" w14:textId="4D458742" w:rsidR="00B405B1" w:rsidRPr="00D0261E" w:rsidRDefault="00B405B1" w:rsidP="00D0261E">
      <w:pPr>
        <w:pStyle w:val="Titolo2"/>
        <w:ind w:left="363"/>
        <w:rPr>
          <w:rFonts w:cstheme="majorHAnsi"/>
          <w:b/>
          <w:bCs/>
          <w:color w:val="000000" w:themeColor="text1"/>
          <w:sz w:val="24"/>
          <w:szCs w:val="24"/>
          <w:lang w:val="en-US"/>
        </w:rPr>
      </w:pPr>
      <w:bookmarkStart w:id="2" w:name="_Toc45792031"/>
      <w:r w:rsidRPr="00D0261E">
        <w:rPr>
          <w:rFonts w:cstheme="majorHAnsi"/>
          <w:b/>
          <w:bCs/>
          <w:color w:val="000000" w:themeColor="text1"/>
          <w:sz w:val="24"/>
          <w:szCs w:val="24"/>
          <w:lang w:val="en-US"/>
        </w:rPr>
        <w:t xml:space="preserve">Dissemination of </w:t>
      </w:r>
      <w:r w:rsidR="00EE1F34" w:rsidRPr="00D0261E">
        <w:rPr>
          <w:rFonts w:cstheme="majorHAnsi"/>
          <w:b/>
          <w:bCs/>
          <w:color w:val="000000" w:themeColor="text1"/>
          <w:sz w:val="24"/>
          <w:szCs w:val="24"/>
          <w:lang w:val="en-US"/>
        </w:rPr>
        <w:t>call and application process</w:t>
      </w:r>
      <w:bookmarkEnd w:id="2"/>
      <w:r w:rsidR="00EE1F34" w:rsidRPr="00D0261E">
        <w:rPr>
          <w:rFonts w:cstheme="majorHAnsi"/>
          <w:b/>
          <w:bCs/>
          <w:color w:val="000000" w:themeColor="text1"/>
          <w:sz w:val="24"/>
          <w:szCs w:val="24"/>
          <w:lang w:val="en-US"/>
        </w:rPr>
        <w:t xml:space="preserve"> </w:t>
      </w:r>
    </w:p>
    <w:p w14:paraId="1DEF8554" w14:textId="77777777" w:rsidR="005035C2" w:rsidRPr="00D0261E" w:rsidRDefault="005035C2" w:rsidP="00D0261E">
      <w:pPr>
        <w:spacing w:line="360" w:lineRule="auto"/>
        <w:ind w:left="363"/>
        <w:jc w:val="both"/>
        <w:rPr>
          <w:rFonts w:asciiTheme="majorHAnsi" w:eastAsiaTheme="minorHAnsi" w:hAnsiTheme="majorHAnsi" w:cstheme="majorHAnsi"/>
          <w:lang w:val="en-US" w:eastAsia="en-US"/>
        </w:rPr>
      </w:pPr>
    </w:p>
    <w:p w14:paraId="63D25BB8" w14:textId="599F7617" w:rsidR="00DF158C" w:rsidRPr="00D0261E" w:rsidRDefault="00502868" w:rsidP="00D0261E">
      <w:p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lang w:val="en-US"/>
        </w:rPr>
        <w:t>T</w:t>
      </w:r>
      <w:r w:rsidR="005035C2" w:rsidRPr="00D0261E">
        <w:rPr>
          <w:rFonts w:asciiTheme="majorHAnsi" w:eastAsiaTheme="minorHAnsi" w:hAnsiTheme="majorHAnsi" w:cstheme="majorHAnsi"/>
          <w:lang w:val="en-US"/>
        </w:rPr>
        <w:t xml:space="preserve">he call for applications was widely disseminated through the </w:t>
      </w:r>
      <w:r w:rsidR="006D79F0" w:rsidRPr="00D0261E">
        <w:rPr>
          <w:rFonts w:asciiTheme="majorHAnsi" w:eastAsiaTheme="minorHAnsi" w:hAnsiTheme="majorHAnsi" w:cstheme="majorHAnsi"/>
          <w:lang w:val="en-US"/>
        </w:rPr>
        <w:t xml:space="preserve">PU </w:t>
      </w:r>
      <w:r w:rsidR="005035C2" w:rsidRPr="00D0261E">
        <w:rPr>
          <w:rFonts w:asciiTheme="majorHAnsi" w:eastAsiaTheme="minorHAnsi" w:hAnsiTheme="majorHAnsi" w:cstheme="majorHAnsi"/>
          <w:lang w:val="en-US"/>
        </w:rPr>
        <w:t xml:space="preserve">with the help of </w:t>
      </w:r>
      <w:r w:rsidR="00765AF2" w:rsidRPr="00D0261E">
        <w:rPr>
          <w:rFonts w:asciiTheme="majorHAnsi" w:eastAsiaTheme="minorHAnsi" w:hAnsiTheme="majorHAnsi" w:cstheme="majorHAnsi"/>
          <w:lang w:val="en-US"/>
        </w:rPr>
        <w:t>ENCLE (European Networ</w:t>
      </w:r>
      <w:r w:rsidR="00F677AB" w:rsidRPr="00D0261E">
        <w:rPr>
          <w:rFonts w:asciiTheme="majorHAnsi" w:eastAsiaTheme="minorHAnsi" w:hAnsiTheme="majorHAnsi" w:cstheme="majorHAnsi"/>
          <w:lang w:val="en-US"/>
        </w:rPr>
        <w:t xml:space="preserve">k of </w:t>
      </w:r>
      <w:r w:rsidR="00765AF2" w:rsidRPr="00D0261E">
        <w:rPr>
          <w:rFonts w:asciiTheme="majorHAnsi" w:eastAsiaTheme="minorHAnsi" w:hAnsiTheme="majorHAnsi" w:cstheme="majorHAnsi"/>
          <w:lang w:val="en-US"/>
        </w:rPr>
        <w:t>Clinical Legal Education)</w:t>
      </w:r>
      <w:r w:rsidR="0024076E" w:rsidRPr="00D0261E">
        <w:rPr>
          <w:rFonts w:asciiTheme="majorHAnsi" w:eastAsiaTheme="minorHAnsi" w:hAnsiTheme="majorHAnsi" w:cstheme="majorHAnsi"/>
          <w:lang w:val="en-US"/>
        </w:rPr>
        <w:t>, AIDC (</w:t>
      </w:r>
      <w:proofErr w:type="spellStart"/>
      <w:r w:rsidR="0024076E" w:rsidRPr="00D0261E">
        <w:rPr>
          <w:rFonts w:asciiTheme="majorHAnsi" w:eastAsiaTheme="minorHAnsi" w:hAnsiTheme="majorHAnsi" w:cstheme="majorHAnsi"/>
          <w:lang w:val="en-US"/>
        </w:rPr>
        <w:t>Associazione</w:t>
      </w:r>
      <w:proofErr w:type="spellEnd"/>
      <w:r w:rsidR="0024076E" w:rsidRPr="00D0261E">
        <w:rPr>
          <w:rFonts w:asciiTheme="majorHAnsi" w:eastAsiaTheme="minorHAnsi" w:hAnsiTheme="majorHAnsi" w:cstheme="majorHAnsi"/>
          <w:lang w:val="en-US"/>
        </w:rPr>
        <w:t xml:space="preserve"> </w:t>
      </w:r>
      <w:proofErr w:type="spellStart"/>
      <w:r w:rsidR="0024076E" w:rsidRPr="00D0261E">
        <w:rPr>
          <w:rFonts w:asciiTheme="majorHAnsi" w:eastAsiaTheme="minorHAnsi" w:hAnsiTheme="majorHAnsi" w:cstheme="majorHAnsi"/>
          <w:lang w:val="en-US"/>
        </w:rPr>
        <w:t>italiana</w:t>
      </w:r>
      <w:proofErr w:type="spellEnd"/>
      <w:r w:rsidR="0024076E" w:rsidRPr="00D0261E">
        <w:rPr>
          <w:rFonts w:asciiTheme="majorHAnsi" w:eastAsiaTheme="minorHAnsi" w:hAnsiTheme="majorHAnsi" w:cstheme="majorHAnsi"/>
          <w:lang w:val="en-US"/>
        </w:rPr>
        <w:t xml:space="preserve"> di </w:t>
      </w:r>
      <w:proofErr w:type="spellStart"/>
      <w:r w:rsidR="0024076E" w:rsidRPr="00D0261E">
        <w:rPr>
          <w:rFonts w:asciiTheme="majorHAnsi" w:eastAsiaTheme="minorHAnsi" w:hAnsiTheme="majorHAnsi" w:cstheme="majorHAnsi"/>
          <w:lang w:val="en-US"/>
        </w:rPr>
        <w:t>diritto</w:t>
      </w:r>
      <w:proofErr w:type="spellEnd"/>
      <w:r w:rsidR="0024076E" w:rsidRPr="00D0261E">
        <w:rPr>
          <w:rFonts w:asciiTheme="majorHAnsi" w:eastAsiaTheme="minorHAnsi" w:hAnsiTheme="majorHAnsi" w:cstheme="majorHAnsi"/>
          <w:lang w:val="en-US"/>
        </w:rPr>
        <w:t xml:space="preserve"> </w:t>
      </w:r>
      <w:proofErr w:type="spellStart"/>
      <w:r w:rsidR="0024076E" w:rsidRPr="00D0261E">
        <w:rPr>
          <w:rFonts w:asciiTheme="majorHAnsi" w:eastAsiaTheme="minorHAnsi" w:hAnsiTheme="majorHAnsi" w:cstheme="majorHAnsi"/>
          <w:lang w:val="en-US"/>
        </w:rPr>
        <w:t>comparato</w:t>
      </w:r>
      <w:proofErr w:type="spellEnd"/>
      <w:r w:rsidR="0024076E" w:rsidRPr="00D0261E">
        <w:rPr>
          <w:rFonts w:asciiTheme="majorHAnsi" w:eastAsiaTheme="minorHAnsi" w:hAnsiTheme="majorHAnsi" w:cstheme="majorHAnsi"/>
          <w:lang w:val="en-US"/>
        </w:rPr>
        <w:t xml:space="preserve">) and </w:t>
      </w:r>
      <w:proofErr w:type="spellStart"/>
      <w:r w:rsidR="0024076E" w:rsidRPr="00D0261E">
        <w:rPr>
          <w:rFonts w:asciiTheme="majorHAnsi" w:eastAsiaTheme="minorHAnsi" w:hAnsiTheme="majorHAnsi" w:cstheme="majorHAnsi"/>
          <w:lang w:val="en-US"/>
        </w:rPr>
        <w:t>Coordinamento</w:t>
      </w:r>
      <w:proofErr w:type="spellEnd"/>
      <w:r w:rsidR="0024076E" w:rsidRPr="00D0261E">
        <w:rPr>
          <w:rFonts w:asciiTheme="majorHAnsi" w:eastAsiaTheme="minorHAnsi" w:hAnsiTheme="majorHAnsi" w:cstheme="majorHAnsi"/>
          <w:lang w:val="en-US"/>
        </w:rPr>
        <w:t xml:space="preserve"> Nazionale </w:t>
      </w:r>
      <w:proofErr w:type="spellStart"/>
      <w:r w:rsidR="0024076E" w:rsidRPr="00D0261E">
        <w:rPr>
          <w:rFonts w:asciiTheme="majorHAnsi" w:eastAsiaTheme="minorHAnsi" w:hAnsiTheme="majorHAnsi" w:cstheme="majorHAnsi"/>
          <w:lang w:val="en-US"/>
        </w:rPr>
        <w:t>delle</w:t>
      </w:r>
      <w:proofErr w:type="spellEnd"/>
      <w:r w:rsidR="0024076E" w:rsidRPr="00D0261E">
        <w:rPr>
          <w:rFonts w:asciiTheme="majorHAnsi" w:eastAsiaTheme="minorHAnsi" w:hAnsiTheme="majorHAnsi" w:cstheme="majorHAnsi"/>
          <w:lang w:val="en-US"/>
        </w:rPr>
        <w:t xml:space="preserve"> </w:t>
      </w:r>
      <w:proofErr w:type="spellStart"/>
      <w:r w:rsidR="0024076E" w:rsidRPr="00D0261E">
        <w:rPr>
          <w:rFonts w:asciiTheme="majorHAnsi" w:eastAsiaTheme="minorHAnsi" w:hAnsiTheme="majorHAnsi" w:cstheme="majorHAnsi"/>
          <w:lang w:val="en-US"/>
        </w:rPr>
        <w:t>Cliniche</w:t>
      </w:r>
      <w:proofErr w:type="spellEnd"/>
      <w:r w:rsidR="0024076E" w:rsidRPr="00D0261E">
        <w:rPr>
          <w:rFonts w:asciiTheme="majorHAnsi" w:eastAsiaTheme="minorHAnsi" w:hAnsiTheme="majorHAnsi" w:cstheme="majorHAnsi"/>
          <w:lang w:val="en-US"/>
        </w:rPr>
        <w:t xml:space="preserve"> </w:t>
      </w:r>
      <w:proofErr w:type="spellStart"/>
      <w:r w:rsidR="0024076E" w:rsidRPr="00D0261E">
        <w:rPr>
          <w:rFonts w:asciiTheme="majorHAnsi" w:eastAsiaTheme="minorHAnsi" w:hAnsiTheme="majorHAnsi" w:cstheme="majorHAnsi"/>
          <w:lang w:val="en-US"/>
        </w:rPr>
        <w:t>Legali</w:t>
      </w:r>
      <w:proofErr w:type="spellEnd"/>
      <w:r w:rsidR="0024076E" w:rsidRPr="00D0261E">
        <w:rPr>
          <w:rFonts w:asciiTheme="majorHAnsi" w:eastAsiaTheme="minorHAnsi" w:hAnsiTheme="majorHAnsi" w:cstheme="majorHAnsi"/>
          <w:lang w:val="en-US"/>
        </w:rPr>
        <w:t xml:space="preserve"> </w:t>
      </w:r>
      <w:proofErr w:type="spellStart"/>
      <w:r w:rsidR="0024076E" w:rsidRPr="00D0261E">
        <w:rPr>
          <w:rFonts w:asciiTheme="majorHAnsi" w:eastAsiaTheme="minorHAnsi" w:hAnsiTheme="majorHAnsi" w:cstheme="majorHAnsi"/>
          <w:lang w:val="en-US"/>
        </w:rPr>
        <w:t>Italiane</w:t>
      </w:r>
      <w:proofErr w:type="spellEnd"/>
      <w:r w:rsidR="0024076E" w:rsidRPr="00D0261E">
        <w:rPr>
          <w:rFonts w:asciiTheme="majorHAnsi" w:eastAsiaTheme="minorHAnsi" w:hAnsiTheme="majorHAnsi" w:cstheme="majorHAnsi"/>
          <w:lang w:val="en-US"/>
        </w:rPr>
        <w:t xml:space="preserve">; </w:t>
      </w:r>
      <w:r w:rsidR="00DF158C" w:rsidRPr="00D0261E">
        <w:rPr>
          <w:rFonts w:asciiTheme="majorHAnsi" w:eastAsiaTheme="minorHAnsi" w:hAnsiTheme="majorHAnsi" w:cstheme="majorHAnsi"/>
          <w:lang w:val="en-US"/>
        </w:rPr>
        <w:t xml:space="preserve">and so was </w:t>
      </w:r>
      <w:r w:rsidR="005035C2" w:rsidRPr="00D0261E">
        <w:rPr>
          <w:rFonts w:asciiTheme="majorHAnsi" w:eastAsiaTheme="minorHAnsi" w:hAnsiTheme="majorHAnsi" w:cstheme="majorHAnsi"/>
          <w:lang w:val="en-US"/>
        </w:rPr>
        <w:t xml:space="preserve">the </w:t>
      </w:r>
      <w:r w:rsidR="0024076E" w:rsidRPr="00D0261E">
        <w:rPr>
          <w:rFonts w:asciiTheme="majorHAnsi" w:eastAsiaTheme="minorHAnsi" w:hAnsiTheme="majorHAnsi" w:cstheme="majorHAnsi"/>
          <w:lang w:val="en-US"/>
        </w:rPr>
        <w:t xml:space="preserve">Roma Tre Winter School </w:t>
      </w:r>
      <w:r w:rsidR="005035C2" w:rsidRPr="00D0261E">
        <w:rPr>
          <w:rFonts w:asciiTheme="majorHAnsi" w:eastAsiaTheme="minorHAnsi" w:hAnsiTheme="majorHAnsi" w:cstheme="majorHAnsi"/>
          <w:lang w:val="en-US"/>
        </w:rPr>
        <w:t>Poster</w:t>
      </w:r>
      <w:r w:rsidR="0024076E" w:rsidRPr="00D0261E">
        <w:rPr>
          <w:rFonts w:asciiTheme="majorHAnsi" w:eastAsiaTheme="minorHAnsi" w:hAnsiTheme="majorHAnsi" w:cstheme="majorHAnsi"/>
          <w:lang w:val="en-US"/>
        </w:rPr>
        <w:t xml:space="preserve">. </w:t>
      </w:r>
      <w:r w:rsidR="005F3070" w:rsidRPr="00D0261E">
        <w:rPr>
          <w:rFonts w:asciiTheme="majorHAnsi" w:hAnsiTheme="majorHAnsi" w:cstheme="majorHAnsi"/>
          <w:lang w:val="en-GB"/>
        </w:rPr>
        <w:t xml:space="preserve">The first call for application to students outside </w:t>
      </w:r>
      <w:r w:rsidR="00F677AB" w:rsidRPr="00D0261E">
        <w:rPr>
          <w:rFonts w:asciiTheme="majorHAnsi" w:hAnsiTheme="majorHAnsi" w:cstheme="majorHAnsi"/>
          <w:lang w:val="en-GB"/>
        </w:rPr>
        <w:t>P</w:t>
      </w:r>
      <w:r w:rsidR="005F3070" w:rsidRPr="00D0261E">
        <w:rPr>
          <w:rFonts w:asciiTheme="majorHAnsi" w:hAnsiTheme="majorHAnsi" w:cstheme="majorHAnsi"/>
          <w:lang w:val="en-GB"/>
        </w:rPr>
        <w:t xml:space="preserve">artner </w:t>
      </w:r>
      <w:r w:rsidR="00F677AB" w:rsidRPr="00D0261E">
        <w:rPr>
          <w:rFonts w:asciiTheme="majorHAnsi" w:hAnsiTheme="majorHAnsi" w:cstheme="majorHAnsi"/>
          <w:lang w:val="en-GB"/>
        </w:rPr>
        <w:t>U</w:t>
      </w:r>
      <w:r w:rsidR="005F3070" w:rsidRPr="00D0261E">
        <w:rPr>
          <w:rFonts w:asciiTheme="majorHAnsi" w:hAnsiTheme="majorHAnsi" w:cstheme="majorHAnsi"/>
          <w:lang w:val="en-GB"/>
        </w:rPr>
        <w:t xml:space="preserve">niversities was made approximately </w:t>
      </w:r>
      <w:r w:rsidR="00570EE0" w:rsidRPr="00D0261E">
        <w:rPr>
          <w:rFonts w:asciiTheme="majorHAnsi" w:hAnsiTheme="majorHAnsi" w:cstheme="majorHAnsi"/>
          <w:lang w:val="en-GB"/>
        </w:rPr>
        <w:t xml:space="preserve">two </w:t>
      </w:r>
      <w:r w:rsidR="005F3070" w:rsidRPr="00D0261E">
        <w:rPr>
          <w:rFonts w:asciiTheme="majorHAnsi" w:hAnsiTheme="majorHAnsi" w:cstheme="majorHAnsi"/>
          <w:lang w:val="en-GB"/>
        </w:rPr>
        <w:t>month</w:t>
      </w:r>
      <w:r w:rsidR="00570EE0" w:rsidRPr="00D0261E">
        <w:rPr>
          <w:rFonts w:asciiTheme="majorHAnsi" w:hAnsiTheme="majorHAnsi" w:cstheme="majorHAnsi"/>
          <w:lang w:val="en-GB"/>
        </w:rPr>
        <w:t>s</w:t>
      </w:r>
      <w:r w:rsidR="005F3070" w:rsidRPr="00D0261E">
        <w:rPr>
          <w:rFonts w:asciiTheme="majorHAnsi" w:hAnsiTheme="majorHAnsi" w:cstheme="majorHAnsi"/>
          <w:lang w:val="en-GB"/>
        </w:rPr>
        <w:t xml:space="preserve"> before (5 December 2019) the closing date for applications</w:t>
      </w:r>
      <w:r w:rsidR="00105C34" w:rsidRPr="00D0261E">
        <w:rPr>
          <w:rFonts w:asciiTheme="majorHAnsi" w:hAnsiTheme="majorHAnsi" w:cstheme="majorHAnsi"/>
          <w:lang w:val="en-GB"/>
        </w:rPr>
        <w:t xml:space="preserve"> </w:t>
      </w:r>
      <w:r w:rsidR="00385A36" w:rsidRPr="00D0261E">
        <w:rPr>
          <w:rFonts w:asciiTheme="majorHAnsi" w:hAnsiTheme="majorHAnsi" w:cstheme="majorHAnsi"/>
          <w:lang w:val="en-GB"/>
        </w:rPr>
        <w:t>(</w:t>
      </w:r>
      <w:r w:rsidR="00385A36" w:rsidRPr="00D0261E">
        <w:rPr>
          <w:rFonts w:asciiTheme="majorHAnsi" w:hAnsiTheme="majorHAnsi" w:cstheme="majorHAnsi"/>
          <w:lang w:val="en-US"/>
        </w:rPr>
        <w:t xml:space="preserve">31th January 2020) </w:t>
      </w:r>
      <w:r w:rsidR="00105C34" w:rsidRPr="00D0261E">
        <w:rPr>
          <w:rFonts w:asciiTheme="majorHAnsi" w:hAnsiTheme="majorHAnsi" w:cstheme="majorHAnsi"/>
          <w:lang w:val="en-GB"/>
        </w:rPr>
        <w:t>and two months before the event</w:t>
      </w:r>
      <w:r w:rsidR="005F3070" w:rsidRPr="00D0261E">
        <w:rPr>
          <w:rFonts w:asciiTheme="majorHAnsi" w:hAnsiTheme="majorHAnsi" w:cstheme="majorHAnsi"/>
          <w:lang w:val="en-GB"/>
        </w:rPr>
        <w:t>.</w:t>
      </w:r>
      <w:r w:rsidR="00385A36" w:rsidRPr="00D0261E">
        <w:rPr>
          <w:rFonts w:asciiTheme="majorHAnsi" w:hAnsiTheme="majorHAnsi" w:cstheme="majorHAnsi"/>
          <w:lang w:val="en-GB"/>
        </w:rPr>
        <w:t xml:space="preserve"> </w:t>
      </w:r>
      <w:r w:rsidR="005035C2" w:rsidRPr="00D0261E">
        <w:rPr>
          <w:rFonts w:asciiTheme="majorHAnsi" w:eastAsiaTheme="minorHAnsi" w:hAnsiTheme="majorHAnsi" w:cstheme="majorHAnsi"/>
          <w:lang w:val="en-US"/>
        </w:rPr>
        <w:t xml:space="preserve">In total </w:t>
      </w:r>
      <w:r w:rsidR="005F3070" w:rsidRPr="00D0261E">
        <w:rPr>
          <w:rFonts w:asciiTheme="majorHAnsi" w:eastAsiaTheme="minorHAnsi" w:hAnsiTheme="majorHAnsi" w:cstheme="majorHAnsi"/>
          <w:lang w:val="en-US"/>
        </w:rPr>
        <w:t>16</w:t>
      </w:r>
      <w:r w:rsidR="005035C2" w:rsidRPr="00D0261E">
        <w:rPr>
          <w:rFonts w:asciiTheme="majorHAnsi" w:eastAsiaTheme="minorHAnsi" w:hAnsiTheme="majorHAnsi" w:cstheme="majorHAnsi"/>
          <w:lang w:val="en-US"/>
        </w:rPr>
        <w:t xml:space="preserve"> applications were received and evaluated by the </w:t>
      </w:r>
      <w:r w:rsidR="00F70909" w:rsidRPr="00D0261E">
        <w:rPr>
          <w:rFonts w:asciiTheme="majorHAnsi" w:eastAsiaTheme="minorHAnsi" w:hAnsiTheme="majorHAnsi" w:cstheme="majorHAnsi"/>
          <w:lang w:val="en-US"/>
        </w:rPr>
        <w:t>Winter</w:t>
      </w:r>
      <w:r w:rsidR="005035C2" w:rsidRPr="00D0261E">
        <w:rPr>
          <w:rFonts w:asciiTheme="majorHAnsi" w:eastAsiaTheme="minorHAnsi" w:hAnsiTheme="majorHAnsi" w:cstheme="majorHAnsi"/>
          <w:lang w:val="en-US"/>
        </w:rPr>
        <w:t xml:space="preserve"> School working group</w:t>
      </w:r>
      <w:r w:rsidR="005F3070" w:rsidRPr="00D0261E">
        <w:rPr>
          <w:rFonts w:asciiTheme="majorHAnsi" w:eastAsiaTheme="minorHAnsi" w:hAnsiTheme="majorHAnsi" w:cstheme="majorHAnsi"/>
          <w:lang w:val="en-US"/>
        </w:rPr>
        <w:t>.</w:t>
      </w:r>
    </w:p>
    <w:p w14:paraId="116046D9" w14:textId="22266286" w:rsidR="000908AD" w:rsidRPr="00D0261E" w:rsidRDefault="000908AD" w:rsidP="00D0261E">
      <w:p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lang w:val="en-US"/>
        </w:rPr>
        <w:t xml:space="preserve">Each PU was invited to select up to 4 students in order to participate to the Winter School. </w:t>
      </w:r>
    </w:p>
    <w:p w14:paraId="359E7317" w14:textId="77777777" w:rsidR="002B78FE" w:rsidRPr="00D0261E" w:rsidRDefault="002B78FE" w:rsidP="00D0261E">
      <w:pPr>
        <w:spacing w:line="360" w:lineRule="auto"/>
        <w:ind w:left="363"/>
        <w:jc w:val="both"/>
        <w:rPr>
          <w:rFonts w:asciiTheme="majorHAnsi" w:eastAsiaTheme="minorHAnsi" w:hAnsiTheme="majorHAnsi" w:cstheme="majorHAnsi"/>
          <w:lang w:val="en-US"/>
        </w:rPr>
      </w:pPr>
    </w:p>
    <w:p w14:paraId="1F67C41A" w14:textId="5C54A2B4" w:rsidR="00DF158C" w:rsidRPr="00D0261E" w:rsidRDefault="00C9383E" w:rsidP="00D0261E">
      <w:pPr>
        <w:pStyle w:val="Titolo2"/>
        <w:spacing w:line="360" w:lineRule="auto"/>
        <w:ind w:left="363"/>
        <w:rPr>
          <w:rFonts w:cstheme="majorHAnsi"/>
          <w:b/>
          <w:bCs/>
          <w:color w:val="000000" w:themeColor="text1"/>
          <w:sz w:val="24"/>
          <w:szCs w:val="24"/>
          <w:lang w:val="en-US"/>
        </w:rPr>
      </w:pPr>
      <w:bookmarkStart w:id="3" w:name="_Toc45792032"/>
      <w:r w:rsidRPr="00D0261E">
        <w:rPr>
          <w:rFonts w:cstheme="majorHAnsi"/>
          <w:b/>
          <w:bCs/>
          <w:color w:val="000000" w:themeColor="text1"/>
          <w:sz w:val="24"/>
          <w:szCs w:val="24"/>
          <w:lang w:val="en-US"/>
        </w:rPr>
        <w:t>Admission</w:t>
      </w:r>
      <w:r w:rsidR="00CB3B13" w:rsidRPr="00D0261E">
        <w:rPr>
          <w:rFonts w:cstheme="majorHAnsi"/>
          <w:b/>
          <w:bCs/>
          <w:color w:val="000000" w:themeColor="text1"/>
          <w:sz w:val="24"/>
          <w:szCs w:val="24"/>
          <w:lang w:val="en-US"/>
        </w:rPr>
        <w:t xml:space="preserve"> procedure and</w:t>
      </w:r>
      <w:r w:rsidRPr="00D0261E">
        <w:rPr>
          <w:rFonts w:cstheme="majorHAnsi"/>
          <w:b/>
          <w:bCs/>
          <w:color w:val="000000" w:themeColor="text1"/>
          <w:sz w:val="24"/>
          <w:szCs w:val="24"/>
          <w:lang w:val="en-US"/>
        </w:rPr>
        <w:t xml:space="preserve"> criteria</w:t>
      </w:r>
      <w:bookmarkEnd w:id="3"/>
    </w:p>
    <w:p w14:paraId="35F2AF8E" w14:textId="77777777" w:rsidR="00EC12F8" w:rsidRPr="00D0261E" w:rsidRDefault="00EC12F8" w:rsidP="00D0261E">
      <w:pPr>
        <w:spacing w:line="360" w:lineRule="auto"/>
        <w:ind w:left="363"/>
        <w:rPr>
          <w:rFonts w:asciiTheme="majorHAnsi" w:hAnsiTheme="majorHAnsi" w:cstheme="majorHAnsi"/>
          <w:lang w:val="en-US"/>
        </w:rPr>
      </w:pPr>
    </w:p>
    <w:p w14:paraId="398A78CD" w14:textId="4A335401" w:rsidR="00907F65" w:rsidRPr="00D0261E" w:rsidRDefault="00CB3B13" w:rsidP="00D0261E">
      <w:p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lang w:val="en-US"/>
        </w:rPr>
        <w:t xml:space="preserve">The </w:t>
      </w:r>
      <w:r w:rsidR="00907F65" w:rsidRPr="00D0261E">
        <w:rPr>
          <w:rFonts w:asciiTheme="majorHAnsi" w:eastAsiaTheme="minorHAnsi" w:hAnsiTheme="majorHAnsi" w:cstheme="majorHAnsi"/>
          <w:lang w:val="en-US"/>
        </w:rPr>
        <w:t xml:space="preserve">procedure </w:t>
      </w:r>
      <w:r w:rsidRPr="00D0261E">
        <w:rPr>
          <w:rFonts w:asciiTheme="majorHAnsi" w:eastAsiaTheme="minorHAnsi" w:hAnsiTheme="majorHAnsi" w:cstheme="majorHAnsi"/>
          <w:lang w:val="en-US"/>
        </w:rPr>
        <w:t>for the admission</w:t>
      </w:r>
      <w:r w:rsidR="00907F65" w:rsidRPr="00D0261E">
        <w:rPr>
          <w:rFonts w:asciiTheme="majorHAnsi" w:eastAsiaTheme="minorHAnsi" w:hAnsiTheme="majorHAnsi" w:cstheme="majorHAnsi"/>
          <w:lang w:val="en-US"/>
        </w:rPr>
        <w:t xml:space="preserve"> consisted in a two step</w:t>
      </w:r>
      <w:r w:rsidR="007F60A9" w:rsidRPr="00D0261E">
        <w:rPr>
          <w:rFonts w:asciiTheme="majorHAnsi" w:eastAsiaTheme="minorHAnsi" w:hAnsiTheme="majorHAnsi" w:cstheme="majorHAnsi"/>
          <w:lang w:val="en-US"/>
        </w:rPr>
        <w:t>s</w:t>
      </w:r>
      <w:r w:rsidR="00907F65" w:rsidRPr="00D0261E">
        <w:rPr>
          <w:rFonts w:asciiTheme="majorHAnsi" w:eastAsiaTheme="minorHAnsi" w:hAnsiTheme="majorHAnsi" w:cstheme="majorHAnsi"/>
          <w:lang w:val="en-US"/>
        </w:rPr>
        <w:t xml:space="preserve"> verification. </w:t>
      </w:r>
    </w:p>
    <w:p w14:paraId="25272DC7" w14:textId="5A818815" w:rsidR="002264B9" w:rsidRPr="00D0261E" w:rsidRDefault="0084608D" w:rsidP="00D0261E">
      <w:p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color w:val="000000" w:themeColor="text1"/>
          <w:lang w:val="en-US"/>
        </w:rPr>
        <w:t>T</w:t>
      </w:r>
      <w:r w:rsidR="002264B9" w:rsidRPr="00D0261E">
        <w:rPr>
          <w:rFonts w:asciiTheme="majorHAnsi" w:eastAsiaTheme="minorHAnsi" w:hAnsiTheme="majorHAnsi" w:cstheme="majorHAnsi"/>
          <w:color w:val="000000" w:themeColor="text1"/>
          <w:lang w:val="en-US"/>
        </w:rPr>
        <w:t>h</w:t>
      </w:r>
      <w:r w:rsidR="002264B9" w:rsidRPr="00D0261E">
        <w:rPr>
          <w:rFonts w:asciiTheme="majorHAnsi" w:eastAsiaTheme="minorHAnsi" w:hAnsiTheme="majorHAnsi" w:cstheme="majorHAnsi"/>
          <w:lang w:val="en-US"/>
        </w:rPr>
        <w:t xml:space="preserve">e PU Professors were asked to pre-select up to 4 students, </w:t>
      </w:r>
      <w:r w:rsidR="00263A6A" w:rsidRPr="00D0261E">
        <w:rPr>
          <w:rFonts w:asciiTheme="majorHAnsi" w:eastAsiaTheme="minorHAnsi" w:hAnsiTheme="majorHAnsi" w:cstheme="majorHAnsi"/>
          <w:lang w:val="en-US"/>
        </w:rPr>
        <w:t xml:space="preserve">in order to assess </w:t>
      </w:r>
      <w:r w:rsidR="004E2BF3" w:rsidRPr="00D0261E">
        <w:rPr>
          <w:rFonts w:asciiTheme="majorHAnsi" w:eastAsiaTheme="minorHAnsi" w:hAnsiTheme="majorHAnsi" w:cstheme="majorHAnsi"/>
          <w:lang w:val="en-GB"/>
        </w:rPr>
        <w:t xml:space="preserve">their </w:t>
      </w:r>
      <w:r w:rsidR="00263A6A" w:rsidRPr="00D0261E">
        <w:rPr>
          <w:rFonts w:asciiTheme="majorHAnsi" w:eastAsiaTheme="minorHAnsi" w:hAnsiTheme="majorHAnsi" w:cstheme="majorHAnsi"/>
          <w:lang w:val="en-GB"/>
        </w:rPr>
        <w:t>level of English</w:t>
      </w:r>
      <w:r w:rsidR="00263A6A" w:rsidRPr="00D0261E">
        <w:rPr>
          <w:rFonts w:asciiTheme="majorHAnsi" w:eastAsiaTheme="minorHAnsi" w:hAnsiTheme="majorHAnsi" w:cstheme="majorHAnsi"/>
          <w:lang w:val="en-US"/>
        </w:rPr>
        <w:t xml:space="preserve"> </w:t>
      </w:r>
      <w:r w:rsidR="00AD5606" w:rsidRPr="00D0261E">
        <w:rPr>
          <w:rFonts w:asciiTheme="majorHAnsi" w:eastAsiaTheme="minorHAnsi" w:hAnsiTheme="majorHAnsi" w:cstheme="majorHAnsi"/>
          <w:lang w:val="en-US"/>
        </w:rPr>
        <w:t xml:space="preserve">and </w:t>
      </w:r>
      <w:r w:rsidR="00AD5606" w:rsidRPr="00D0261E">
        <w:rPr>
          <w:rFonts w:asciiTheme="majorHAnsi" w:eastAsiaTheme="minorHAnsi" w:hAnsiTheme="majorHAnsi" w:cstheme="majorHAnsi"/>
          <w:lang w:val="en-GB"/>
        </w:rPr>
        <w:t>their academical skills in law.</w:t>
      </w:r>
    </w:p>
    <w:p w14:paraId="5DB3FA84" w14:textId="789D92F1" w:rsidR="00CB3B13" w:rsidRPr="00D0261E" w:rsidRDefault="009B1538" w:rsidP="00D0261E">
      <w:p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lang w:val="en-US"/>
        </w:rPr>
        <w:t>The second</w:t>
      </w:r>
      <w:r w:rsidRPr="00D0261E">
        <w:rPr>
          <w:rFonts w:asciiTheme="majorHAnsi" w:eastAsiaTheme="minorHAnsi" w:hAnsiTheme="majorHAnsi" w:cstheme="majorHAnsi"/>
          <w:color w:val="FF0000"/>
          <w:lang w:val="en-US"/>
        </w:rPr>
        <w:t xml:space="preserve"> </w:t>
      </w:r>
      <w:r w:rsidR="00153AD0" w:rsidRPr="00D0261E">
        <w:rPr>
          <w:rFonts w:asciiTheme="majorHAnsi" w:eastAsiaTheme="minorHAnsi" w:hAnsiTheme="majorHAnsi" w:cstheme="majorHAnsi"/>
          <w:color w:val="000000" w:themeColor="text1"/>
          <w:lang w:val="en-US"/>
        </w:rPr>
        <w:t xml:space="preserve">step </w:t>
      </w:r>
      <w:r w:rsidRPr="00D0261E">
        <w:rPr>
          <w:rFonts w:asciiTheme="majorHAnsi" w:eastAsiaTheme="minorHAnsi" w:hAnsiTheme="majorHAnsi" w:cstheme="majorHAnsi"/>
          <w:lang w:val="en-US"/>
        </w:rPr>
        <w:t>was the evalu</w:t>
      </w:r>
      <w:r w:rsidR="00AD5606" w:rsidRPr="00D0261E">
        <w:rPr>
          <w:rFonts w:asciiTheme="majorHAnsi" w:eastAsiaTheme="minorHAnsi" w:hAnsiTheme="majorHAnsi" w:cstheme="majorHAnsi"/>
          <w:lang w:val="en-US"/>
        </w:rPr>
        <w:t xml:space="preserve">ation by the </w:t>
      </w:r>
      <w:r w:rsidR="00AD5606" w:rsidRPr="00D0261E">
        <w:rPr>
          <w:rFonts w:asciiTheme="majorHAnsi" w:eastAsiaTheme="minorHAnsi" w:hAnsiTheme="majorHAnsi" w:cstheme="majorHAnsi"/>
          <w:lang w:val="en-GB"/>
        </w:rPr>
        <w:t>assessing staff</w:t>
      </w:r>
      <w:r w:rsidR="00783865" w:rsidRPr="00D0261E">
        <w:rPr>
          <w:rFonts w:asciiTheme="majorHAnsi" w:eastAsiaTheme="minorHAnsi" w:hAnsiTheme="majorHAnsi" w:cstheme="majorHAnsi"/>
          <w:lang w:val="en-GB"/>
        </w:rPr>
        <w:t xml:space="preserve"> of the hosting University</w:t>
      </w:r>
      <w:r w:rsidR="00AD5606" w:rsidRPr="00D0261E">
        <w:rPr>
          <w:rFonts w:asciiTheme="majorHAnsi" w:eastAsiaTheme="minorHAnsi" w:hAnsiTheme="majorHAnsi" w:cstheme="majorHAnsi"/>
          <w:lang w:val="en-GB"/>
        </w:rPr>
        <w:t xml:space="preserve"> </w:t>
      </w:r>
      <w:r w:rsidR="004E2BF3" w:rsidRPr="00D0261E">
        <w:rPr>
          <w:rFonts w:asciiTheme="majorHAnsi" w:eastAsiaTheme="minorHAnsi" w:hAnsiTheme="majorHAnsi" w:cstheme="majorHAnsi"/>
          <w:lang w:val="en-GB"/>
        </w:rPr>
        <w:t>of the students’ qualifications (</w:t>
      </w:r>
      <w:r w:rsidR="007F60A9" w:rsidRPr="00D0261E">
        <w:rPr>
          <w:rFonts w:asciiTheme="majorHAnsi" w:eastAsiaTheme="minorHAnsi" w:hAnsiTheme="majorHAnsi" w:cstheme="majorHAnsi"/>
          <w:lang w:val="en-GB"/>
        </w:rPr>
        <w:t>valuated</w:t>
      </w:r>
      <w:r w:rsidR="004E2BF3" w:rsidRPr="00D0261E">
        <w:rPr>
          <w:rFonts w:asciiTheme="majorHAnsi" w:eastAsiaTheme="minorHAnsi" w:hAnsiTheme="majorHAnsi" w:cstheme="majorHAnsi"/>
          <w:lang w:val="en-GB"/>
        </w:rPr>
        <w:t xml:space="preserve"> by CV and motivation letter)</w:t>
      </w:r>
      <w:r w:rsidR="007F60A9" w:rsidRPr="00D0261E">
        <w:rPr>
          <w:rFonts w:asciiTheme="majorHAnsi" w:eastAsiaTheme="minorHAnsi" w:hAnsiTheme="majorHAnsi" w:cstheme="majorHAnsi"/>
          <w:lang w:val="en-GB"/>
        </w:rPr>
        <w:t>.</w:t>
      </w:r>
    </w:p>
    <w:p w14:paraId="2E650DC3" w14:textId="32D4D1AE" w:rsidR="00193B52" w:rsidRPr="00D0261E" w:rsidRDefault="00193B52" w:rsidP="00D0261E">
      <w:p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lang w:val="en-US"/>
        </w:rPr>
        <w:t xml:space="preserve">The </w:t>
      </w:r>
      <w:r w:rsidR="00CB3B13" w:rsidRPr="00D0261E">
        <w:rPr>
          <w:rFonts w:asciiTheme="majorHAnsi" w:eastAsiaTheme="minorHAnsi" w:hAnsiTheme="majorHAnsi" w:cstheme="majorHAnsi"/>
          <w:lang w:val="en-US"/>
        </w:rPr>
        <w:t xml:space="preserve">criteria </w:t>
      </w:r>
      <w:r w:rsidRPr="00D0261E">
        <w:rPr>
          <w:rFonts w:asciiTheme="majorHAnsi" w:eastAsiaTheme="minorHAnsi" w:hAnsiTheme="majorHAnsi" w:cstheme="majorHAnsi"/>
          <w:lang w:val="en-US"/>
        </w:rPr>
        <w:t>of the admission to the Winter School required an assessment of the command of English of candidates (a good knowledge was considered not sufficient</w:t>
      </w:r>
      <w:r w:rsidR="0069590F" w:rsidRPr="00D0261E">
        <w:rPr>
          <w:rFonts w:asciiTheme="majorHAnsi" w:eastAsiaTheme="minorHAnsi" w:hAnsiTheme="majorHAnsi" w:cstheme="majorHAnsi"/>
          <w:lang w:val="en-US"/>
        </w:rPr>
        <w:t>,</w:t>
      </w:r>
      <w:r w:rsidRPr="00D0261E">
        <w:rPr>
          <w:rFonts w:asciiTheme="majorHAnsi" w:eastAsiaTheme="minorHAnsi" w:hAnsiTheme="majorHAnsi" w:cstheme="majorHAnsi"/>
          <w:lang w:val="en-US"/>
        </w:rPr>
        <w:t xml:space="preserve"> requiring students to be able to conduct a</w:t>
      </w:r>
      <w:r w:rsidR="007F60A9" w:rsidRPr="00D0261E">
        <w:rPr>
          <w:rFonts w:asciiTheme="majorHAnsi" w:eastAsiaTheme="minorHAnsi" w:hAnsiTheme="majorHAnsi" w:cstheme="majorHAnsi"/>
          <w:lang w:val="en-US"/>
        </w:rPr>
        <w:t xml:space="preserve"> </w:t>
      </w:r>
      <w:r w:rsidRPr="00D0261E">
        <w:rPr>
          <w:rFonts w:asciiTheme="majorHAnsi" w:eastAsiaTheme="minorHAnsi" w:hAnsiTheme="majorHAnsi" w:cstheme="majorHAnsi"/>
          <w:lang w:val="en-US"/>
        </w:rPr>
        <w:t>legal</w:t>
      </w:r>
      <w:r w:rsidR="007F60A9" w:rsidRPr="00D0261E">
        <w:rPr>
          <w:rFonts w:asciiTheme="majorHAnsi" w:eastAsiaTheme="minorHAnsi" w:hAnsiTheme="majorHAnsi" w:cstheme="majorHAnsi"/>
          <w:lang w:val="en-US"/>
        </w:rPr>
        <w:t xml:space="preserve"> </w:t>
      </w:r>
      <w:r w:rsidRPr="00D0261E">
        <w:rPr>
          <w:rFonts w:asciiTheme="majorHAnsi" w:eastAsiaTheme="minorHAnsi" w:hAnsiTheme="majorHAnsi" w:cstheme="majorHAnsi"/>
          <w:lang w:val="en-US"/>
        </w:rPr>
        <w:t>reasoning</w:t>
      </w:r>
      <w:r w:rsidR="007F60A9" w:rsidRPr="00D0261E">
        <w:rPr>
          <w:rFonts w:asciiTheme="majorHAnsi" w:eastAsiaTheme="minorHAnsi" w:hAnsiTheme="majorHAnsi" w:cstheme="majorHAnsi"/>
          <w:lang w:val="en-US"/>
        </w:rPr>
        <w:t xml:space="preserve"> </w:t>
      </w:r>
      <w:r w:rsidRPr="00D0261E">
        <w:rPr>
          <w:rFonts w:asciiTheme="majorHAnsi" w:eastAsiaTheme="minorHAnsi" w:hAnsiTheme="majorHAnsi" w:cstheme="majorHAnsi"/>
          <w:lang w:val="en-US"/>
        </w:rPr>
        <w:t>in English) and of</w:t>
      </w:r>
      <w:r w:rsidR="007F60A9" w:rsidRPr="00D0261E">
        <w:rPr>
          <w:rFonts w:asciiTheme="majorHAnsi" w:eastAsiaTheme="minorHAnsi" w:hAnsiTheme="majorHAnsi" w:cstheme="majorHAnsi"/>
          <w:lang w:val="en-US"/>
        </w:rPr>
        <w:t xml:space="preserve"> </w:t>
      </w:r>
      <w:r w:rsidRPr="00D0261E">
        <w:rPr>
          <w:rFonts w:asciiTheme="majorHAnsi" w:eastAsiaTheme="minorHAnsi" w:hAnsiTheme="majorHAnsi" w:cstheme="majorHAnsi"/>
          <w:lang w:val="en-US"/>
        </w:rPr>
        <w:t xml:space="preserve">their general level (especially verifying which classes related to the core topic of the Winter School they attended). Students that applied without these requirements </w:t>
      </w:r>
      <w:r w:rsidR="00CE195C" w:rsidRPr="00D0261E">
        <w:rPr>
          <w:rFonts w:asciiTheme="majorHAnsi" w:eastAsiaTheme="minorHAnsi" w:hAnsiTheme="majorHAnsi" w:cstheme="majorHAnsi"/>
          <w:lang w:val="en-US"/>
        </w:rPr>
        <w:t xml:space="preserve">would </w:t>
      </w:r>
      <w:r w:rsidRPr="00D0261E">
        <w:rPr>
          <w:rFonts w:asciiTheme="majorHAnsi" w:eastAsiaTheme="minorHAnsi" w:hAnsiTheme="majorHAnsi" w:cstheme="majorHAnsi"/>
          <w:lang w:val="en-US"/>
        </w:rPr>
        <w:t>not been admitted.</w:t>
      </w:r>
    </w:p>
    <w:p w14:paraId="075FD5B8" w14:textId="364E8092" w:rsidR="00CF72DF" w:rsidRPr="00D0261E" w:rsidRDefault="000D6DCA" w:rsidP="00D0261E">
      <w:p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lang w:val="en-US"/>
        </w:rPr>
        <w:t>So</w:t>
      </w:r>
      <w:r w:rsidR="00153AD0" w:rsidRPr="00D0261E">
        <w:rPr>
          <w:rFonts w:asciiTheme="majorHAnsi" w:eastAsiaTheme="minorHAnsi" w:hAnsiTheme="majorHAnsi" w:cstheme="majorHAnsi"/>
          <w:lang w:val="en-US"/>
        </w:rPr>
        <w:t xml:space="preserve">, </w:t>
      </w:r>
      <w:r w:rsidRPr="00D0261E">
        <w:rPr>
          <w:rFonts w:asciiTheme="majorHAnsi" w:eastAsiaTheme="minorHAnsi" w:hAnsiTheme="majorHAnsi" w:cstheme="majorHAnsi"/>
          <w:lang w:val="en-US"/>
        </w:rPr>
        <w:t>a</w:t>
      </w:r>
      <w:r w:rsidR="005035C2" w:rsidRPr="00D0261E">
        <w:rPr>
          <w:rFonts w:asciiTheme="majorHAnsi" w:eastAsiaTheme="minorHAnsi" w:hAnsiTheme="majorHAnsi" w:cstheme="majorHAnsi"/>
          <w:lang w:val="en-US"/>
        </w:rPr>
        <w:t xml:space="preserve">pplications were evaluated according to the advertised criteria, as follows: </w:t>
      </w:r>
    </w:p>
    <w:p w14:paraId="76B7F4FA" w14:textId="5563B5F0" w:rsidR="00CE195C" w:rsidRPr="00D0261E" w:rsidRDefault="00CE195C" w:rsidP="00D0261E">
      <w:pPr>
        <w:pStyle w:val="Paragrafoelenco"/>
        <w:numPr>
          <w:ilvl w:val="0"/>
          <w:numId w:val="16"/>
        </w:numPr>
        <w:spacing w:line="360" w:lineRule="auto"/>
        <w:ind w:left="363"/>
        <w:jc w:val="both"/>
        <w:rPr>
          <w:rFonts w:asciiTheme="majorHAnsi" w:hAnsiTheme="majorHAnsi" w:cstheme="majorHAnsi"/>
        </w:rPr>
      </w:pPr>
      <w:r w:rsidRPr="00D0261E">
        <w:rPr>
          <w:rFonts w:asciiTheme="majorHAnsi" w:eastAsiaTheme="minorHAnsi" w:hAnsiTheme="majorHAnsi" w:cstheme="majorHAnsi"/>
        </w:rPr>
        <w:lastRenderedPageBreak/>
        <w:t>Level of Eng</w:t>
      </w:r>
      <w:r w:rsidR="00153AD0" w:rsidRPr="00D0261E">
        <w:rPr>
          <w:rFonts w:asciiTheme="majorHAnsi" w:eastAsiaTheme="minorHAnsi" w:hAnsiTheme="majorHAnsi" w:cstheme="majorHAnsi"/>
        </w:rPr>
        <w:t>l</w:t>
      </w:r>
      <w:r w:rsidRPr="00D0261E">
        <w:rPr>
          <w:rFonts w:asciiTheme="majorHAnsi" w:eastAsiaTheme="minorHAnsi" w:hAnsiTheme="majorHAnsi" w:cstheme="majorHAnsi"/>
        </w:rPr>
        <w:t>ish</w:t>
      </w:r>
      <w:r w:rsidRPr="00D0261E">
        <w:rPr>
          <w:rFonts w:asciiTheme="majorHAnsi" w:hAnsiTheme="majorHAnsi" w:cstheme="majorHAnsi"/>
        </w:rPr>
        <w:t>;</w:t>
      </w:r>
    </w:p>
    <w:p w14:paraId="6741F61B" w14:textId="507B437F" w:rsidR="00CF72DF" w:rsidRPr="00D0261E" w:rsidRDefault="005035C2" w:rsidP="00D0261E">
      <w:pPr>
        <w:pStyle w:val="Paragrafoelenco"/>
        <w:numPr>
          <w:ilvl w:val="0"/>
          <w:numId w:val="16"/>
        </w:numPr>
        <w:spacing w:line="360" w:lineRule="auto"/>
        <w:ind w:left="363"/>
        <w:jc w:val="both"/>
        <w:rPr>
          <w:rFonts w:asciiTheme="majorHAnsi" w:eastAsiaTheme="minorHAnsi" w:hAnsiTheme="majorHAnsi" w:cstheme="majorHAnsi"/>
          <w:lang w:val="en-US"/>
        </w:rPr>
      </w:pPr>
      <w:r w:rsidRPr="00D0261E">
        <w:rPr>
          <w:rFonts w:asciiTheme="majorHAnsi" w:eastAsiaTheme="minorHAnsi" w:hAnsiTheme="majorHAnsi" w:cstheme="majorHAnsi"/>
          <w:lang w:val="en-US"/>
        </w:rPr>
        <w:t xml:space="preserve">Suitability of student’s subject of study to </w:t>
      </w:r>
      <w:r w:rsidR="00367ACC">
        <w:rPr>
          <w:rFonts w:asciiTheme="majorHAnsi" w:hAnsiTheme="majorHAnsi" w:cstheme="majorHAnsi"/>
          <w:lang w:val="en-US"/>
        </w:rPr>
        <w:t>W</w:t>
      </w:r>
      <w:r w:rsidR="007759E5" w:rsidRPr="00D0261E">
        <w:rPr>
          <w:rFonts w:asciiTheme="majorHAnsi" w:hAnsiTheme="majorHAnsi" w:cstheme="majorHAnsi"/>
          <w:lang w:val="en-US"/>
        </w:rPr>
        <w:t>inter</w:t>
      </w:r>
      <w:r w:rsidRPr="00D0261E">
        <w:rPr>
          <w:rFonts w:asciiTheme="majorHAnsi" w:eastAsiaTheme="minorHAnsi" w:hAnsiTheme="majorHAnsi" w:cstheme="majorHAnsi"/>
          <w:lang w:val="en-US"/>
        </w:rPr>
        <w:t xml:space="preserve"> </w:t>
      </w:r>
      <w:r w:rsidR="00367ACC">
        <w:rPr>
          <w:rFonts w:asciiTheme="majorHAnsi" w:eastAsiaTheme="minorHAnsi" w:hAnsiTheme="majorHAnsi" w:cstheme="majorHAnsi"/>
          <w:lang w:val="en-US"/>
        </w:rPr>
        <w:t>S</w:t>
      </w:r>
      <w:r w:rsidRPr="00D0261E">
        <w:rPr>
          <w:rFonts w:asciiTheme="majorHAnsi" w:eastAsiaTheme="minorHAnsi" w:hAnsiTheme="majorHAnsi" w:cstheme="majorHAnsi"/>
          <w:lang w:val="en-US"/>
        </w:rPr>
        <w:t xml:space="preserve">chool themes; </w:t>
      </w:r>
    </w:p>
    <w:p w14:paraId="653E4D3F" w14:textId="77777777" w:rsidR="002B78FE" w:rsidRPr="00D0261E" w:rsidRDefault="000D6DCA" w:rsidP="00D0261E">
      <w:pPr>
        <w:pStyle w:val="Paragrafoelenco"/>
        <w:numPr>
          <w:ilvl w:val="0"/>
          <w:numId w:val="16"/>
        </w:numPr>
        <w:spacing w:line="360" w:lineRule="auto"/>
        <w:ind w:left="363"/>
        <w:jc w:val="both"/>
        <w:rPr>
          <w:rFonts w:asciiTheme="majorHAnsi" w:hAnsiTheme="majorHAnsi" w:cstheme="majorHAnsi"/>
        </w:rPr>
      </w:pPr>
      <w:proofErr w:type="spellStart"/>
      <w:r w:rsidRPr="00D0261E">
        <w:rPr>
          <w:rFonts w:asciiTheme="majorHAnsi" w:eastAsiaTheme="minorHAnsi" w:hAnsiTheme="majorHAnsi" w:cstheme="majorHAnsi"/>
        </w:rPr>
        <w:t>Motivation</w:t>
      </w:r>
      <w:proofErr w:type="spellEnd"/>
      <w:r w:rsidRPr="00D0261E">
        <w:rPr>
          <w:rFonts w:asciiTheme="majorHAnsi" w:eastAsiaTheme="minorHAnsi" w:hAnsiTheme="majorHAnsi" w:cstheme="majorHAnsi"/>
        </w:rPr>
        <w:t xml:space="preserve"> </w:t>
      </w:r>
      <w:proofErr w:type="spellStart"/>
      <w:r w:rsidRPr="00D0261E">
        <w:rPr>
          <w:rFonts w:asciiTheme="majorHAnsi" w:eastAsiaTheme="minorHAnsi" w:hAnsiTheme="majorHAnsi" w:cstheme="majorHAnsi"/>
        </w:rPr>
        <w:t>letter</w:t>
      </w:r>
      <w:proofErr w:type="spellEnd"/>
      <w:r w:rsidR="005035C2" w:rsidRPr="00D0261E">
        <w:rPr>
          <w:rFonts w:asciiTheme="majorHAnsi" w:eastAsiaTheme="minorHAnsi" w:hAnsiTheme="majorHAnsi" w:cstheme="majorHAnsi"/>
        </w:rPr>
        <w:t xml:space="preserve">; </w:t>
      </w:r>
    </w:p>
    <w:p w14:paraId="4A9FC541" w14:textId="68C0BD76" w:rsidR="006A6A16" w:rsidRPr="00D0261E" w:rsidRDefault="006A6A16" w:rsidP="00D0261E">
      <w:pPr>
        <w:pStyle w:val="Paragrafoelenco"/>
        <w:numPr>
          <w:ilvl w:val="0"/>
          <w:numId w:val="16"/>
        </w:numPr>
        <w:spacing w:line="360" w:lineRule="auto"/>
        <w:ind w:left="363"/>
        <w:jc w:val="both"/>
        <w:rPr>
          <w:rFonts w:asciiTheme="majorHAnsi" w:eastAsiaTheme="minorHAnsi" w:hAnsiTheme="majorHAnsi" w:cstheme="majorHAnsi"/>
        </w:rPr>
      </w:pPr>
      <w:r w:rsidRPr="00D0261E">
        <w:rPr>
          <w:rFonts w:asciiTheme="majorHAnsi" w:eastAsiaTheme="minorHAnsi" w:hAnsiTheme="majorHAnsi" w:cstheme="majorHAnsi"/>
        </w:rPr>
        <w:t>CV</w:t>
      </w:r>
      <w:r w:rsidR="00C40636" w:rsidRPr="00D0261E">
        <w:rPr>
          <w:rFonts w:asciiTheme="majorHAnsi" w:hAnsiTheme="majorHAnsi" w:cstheme="majorHAnsi"/>
        </w:rPr>
        <w:t>.</w:t>
      </w:r>
    </w:p>
    <w:p w14:paraId="678C8A8E" w14:textId="77777777" w:rsidR="00B82C62" w:rsidRPr="00D0261E" w:rsidRDefault="00B82C62" w:rsidP="00D0261E">
      <w:pPr>
        <w:spacing w:line="360" w:lineRule="auto"/>
        <w:ind w:left="363"/>
        <w:jc w:val="both"/>
        <w:rPr>
          <w:rFonts w:asciiTheme="majorHAnsi" w:hAnsiTheme="majorHAnsi" w:cstheme="majorHAnsi"/>
          <w:b/>
          <w:bCs/>
          <w:smallCaps/>
          <w:lang w:val="en-GB"/>
        </w:rPr>
      </w:pPr>
    </w:p>
    <w:p w14:paraId="7DB2E86C" w14:textId="5B80C6E8" w:rsidR="00B82C62" w:rsidRPr="00D0261E" w:rsidRDefault="0008090E" w:rsidP="0069590F">
      <w:pPr>
        <w:pStyle w:val="Titolo1"/>
        <w:spacing w:line="360" w:lineRule="auto"/>
        <w:rPr>
          <w:rFonts w:cstheme="majorHAnsi"/>
          <w:b/>
          <w:bCs/>
          <w:color w:val="000000" w:themeColor="text1"/>
          <w:sz w:val="24"/>
          <w:szCs w:val="24"/>
          <w:lang w:val="en-GB"/>
        </w:rPr>
      </w:pPr>
      <w:bookmarkStart w:id="4" w:name="_Toc45792033"/>
      <w:r w:rsidRPr="00D0261E">
        <w:rPr>
          <w:rFonts w:cstheme="majorHAnsi"/>
          <w:b/>
          <w:bCs/>
          <w:color w:val="000000" w:themeColor="text1"/>
          <w:sz w:val="24"/>
          <w:szCs w:val="24"/>
          <w:lang w:val="en-GB"/>
        </w:rPr>
        <w:t>P</w:t>
      </w:r>
      <w:r w:rsidR="0069590F" w:rsidRPr="00D0261E">
        <w:rPr>
          <w:rFonts w:cstheme="majorHAnsi"/>
          <w:b/>
          <w:bCs/>
          <w:color w:val="000000" w:themeColor="text1"/>
          <w:sz w:val="24"/>
          <w:szCs w:val="24"/>
          <w:lang w:val="en-GB"/>
        </w:rPr>
        <w:t>ART</w:t>
      </w:r>
      <w:r w:rsidRPr="00D0261E">
        <w:rPr>
          <w:rFonts w:cstheme="majorHAnsi"/>
          <w:b/>
          <w:bCs/>
          <w:color w:val="000000" w:themeColor="text1"/>
          <w:sz w:val="24"/>
          <w:szCs w:val="24"/>
          <w:lang w:val="en-GB"/>
        </w:rPr>
        <w:t xml:space="preserve"> B: </w:t>
      </w:r>
      <w:r w:rsidR="00936CC2" w:rsidRPr="00D0261E">
        <w:rPr>
          <w:rFonts w:cstheme="majorHAnsi"/>
          <w:b/>
          <w:bCs/>
          <w:color w:val="000000" w:themeColor="text1"/>
          <w:sz w:val="24"/>
          <w:szCs w:val="24"/>
          <w:lang w:val="en-GB"/>
        </w:rPr>
        <w:t>Organization</w:t>
      </w:r>
      <w:r w:rsidR="007F6B43" w:rsidRPr="00D0261E">
        <w:rPr>
          <w:rFonts w:cstheme="majorHAnsi"/>
          <w:b/>
          <w:bCs/>
          <w:color w:val="000000" w:themeColor="text1"/>
          <w:sz w:val="24"/>
          <w:szCs w:val="24"/>
          <w:lang w:val="en-GB"/>
        </w:rPr>
        <w:t xml:space="preserve"> (teams and tutor</w:t>
      </w:r>
      <w:r w:rsidR="00153AD0" w:rsidRPr="00D0261E">
        <w:rPr>
          <w:rFonts w:cstheme="majorHAnsi"/>
          <w:b/>
          <w:bCs/>
          <w:color w:val="000000" w:themeColor="text1"/>
          <w:sz w:val="24"/>
          <w:szCs w:val="24"/>
          <w:lang w:val="en-GB"/>
        </w:rPr>
        <w:t>s</w:t>
      </w:r>
      <w:r w:rsidR="004F7CDF" w:rsidRPr="00D0261E">
        <w:rPr>
          <w:rFonts w:cstheme="majorHAnsi"/>
          <w:b/>
          <w:bCs/>
          <w:color w:val="000000" w:themeColor="text1"/>
          <w:sz w:val="24"/>
          <w:szCs w:val="24"/>
          <w:lang w:val="en-GB"/>
        </w:rPr>
        <w:t xml:space="preserve">, </w:t>
      </w:r>
      <w:r w:rsidR="007F6B43" w:rsidRPr="00D0261E">
        <w:rPr>
          <w:rFonts w:cstheme="majorHAnsi"/>
          <w:b/>
          <w:bCs/>
          <w:color w:val="000000" w:themeColor="text1"/>
          <w:sz w:val="24"/>
          <w:szCs w:val="24"/>
          <w:lang w:val="en-GB"/>
        </w:rPr>
        <w:t xml:space="preserve">documents and </w:t>
      </w:r>
      <w:r w:rsidR="00B82C62" w:rsidRPr="00D0261E">
        <w:rPr>
          <w:rFonts w:cstheme="majorHAnsi"/>
          <w:b/>
          <w:bCs/>
          <w:color w:val="000000" w:themeColor="text1"/>
          <w:sz w:val="24"/>
          <w:szCs w:val="24"/>
          <w:lang w:val="en-GB"/>
        </w:rPr>
        <w:t>logistic</w:t>
      </w:r>
      <w:r w:rsidR="007F6B43" w:rsidRPr="00D0261E">
        <w:rPr>
          <w:rFonts w:cstheme="majorHAnsi"/>
          <w:b/>
          <w:bCs/>
          <w:color w:val="000000" w:themeColor="text1"/>
          <w:sz w:val="24"/>
          <w:szCs w:val="24"/>
          <w:lang w:val="en-GB"/>
        </w:rPr>
        <w:t>)</w:t>
      </w:r>
      <w:bookmarkEnd w:id="4"/>
      <w:r w:rsidR="00B82C62" w:rsidRPr="00D0261E">
        <w:rPr>
          <w:rFonts w:cstheme="majorHAnsi"/>
          <w:b/>
          <w:bCs/>
          <w:color w:val="000000" w:themeColor="text1"/>
          <w:sz w:val="24"/>
          <w:szCs w:val="24"/>
          <w:lang w:val="en-GB"/>
        </w:rPr>
        <w:t xml:space="preserve"> </w:t>
      </w:r>
    </w:p>
    <w:p w14:paraId="4B06FB8D" w14:textId="77777777" w:rsidR="00EC12F8" w:rsidRPr="00D0261E" w:rsidRDefault="00EC12F8" w:rsidP="0069590F">
      <w:pPr>
        <w:spacing w:line="360" w:lineRule="auto"/>
        <w:jc w:val="both"/>
        <w:rPr>
          <w:rFonts w:asciiTheme="majorHAnsi" w:hAnsiTheme="majorHAnsi" w:cstheme="majorHAnsi"/>
          <w:b/>
          <w:bCs/>
          <w:smallCaps/>
          <w:lang w:val="en-GB"/>
        </w:rPr>
      </w:pPr>
    </w:p>
    <w:p w14:paraId="19FDBB7E" w14:textId="6D957282" w:rsidR="00B82C62" w:rsidRPr="00D0261E" w:rsidRDefault="003328D5" w:rsidP="00D0261E">
      <w:pPr>
        <w:pStyle w:val="Titolo2"/>
        <w:spacing w:line="360" w:lineRule="auto"/>
        <w:ind w:left="363"/>
        <w:rPr>
          <w:rFonts w:cstheme="majorHAnsi"/>
          <w:b/>
          <w:bCs/>
          <w:color w:val="000000" w:themeColor="text1"/>
          <w:sz w:val="24"/>
          <w:szCs w:val="24"/>
          <w:lang w:val="en-GB"/>
        </w:rPr>
      </w:pPr>
      <w:bookmarkStart w:id="5" w:name="_Toc45792034"/>
      <w:r w:rsidRPr="00D0261E">
        <w:rPr>
          <w:rFonts w:cstheme="majorHAnsi"/>
          <w:b/>
          <w:bCs/>
          <w:color w:val="000000" w:themeColor="text1"/>
          <w:sz w:val="24"/>
          <w:szCs w:val="24"/>
          <w:lang w:val="en-GB"/>
        </w:rPr>
        <w:t>Teams</w:t>
      </w:r>
      <w:r w:rsidR="007F6B43" w:rsidRPr="00D0261E">
        <w:rPr>
          <w:rFonts w:cstheme="majorHAnsi"/>
          <w:b/>
          <w:bCs/>
          <w:color w:val="000000" w:themeColor="text1"/>
          <w:sz w:val="24"/>
          <w:szCs w:val="24"/>
          <w:lang w:val="en-GB"/>
        </w:rPr>
        <w:t xml:space="preserve"> and tutor</w:t>
      </w:r>
      <w:r w:rsidR="00813EC2">
        <w:rPr>
          <w:rFonts w:cstheme="majorHAnsi"/>
          <w:b/>
          <w:bCs/>
          <w:color w:val="000000" w:themeColor="text1"/>
          <w:sz w:val="24"/>
          <w:szCs w:val="24"/>
          <w:lang w:val="en-GB"/>
        </w:rPr>
        <w:t>s</w:t>
      </w:r>
      <w:bookmarkEnd w:id="5"/>
    </w:p>
    <w:p w14:paraId="546E10C3" w14:textId="77777777" w:rsidR="00EC12F8" w:rsidRPr="00D0261E" w:rsidRDefault="00EC12F8" w:rsidP="00D0261E">
      <w:pPr>
        <w:spacing w:line="360" w:lineRule="auto"/>
        <w:ind w:left="363"/>
        <w:rPr>
          <w:rFonts w:asciiTheme="majorHAnsi" w:hAnsiTheme="majorHAnsi" w:cstheme="majorHAnsi"/>
          <w:lang w:val="en-GB"/>
        </w:rPr>
      </w:pPr>
    </w:p>
    <w:p w14:paraId="48794E0C" w14:textId="25746882" w:rsidR="003328D5" w:rsidRPr="00D0261E" w:rsidRDefault="0084608D" w:rsidP="00D0261E">
      <w:pPr>
        <w:spacing w:line="360" w:lineRule="auto"/>
        <w:ind w:left="363"/>
        <w:jc w:val="both"/>
        <w:rPr>
          <w:rFonts w:asciiTheme="majorHAnsi" w:hAnsiTheme="majorHAnsi" w:cstheme="majorHAnsi"/>
          <w:lang w:val="en-US"/>
        </w:rPr>
      </w:pPr>
      <w:r w:rsidRPr="00D0261E">
        <w:rPr>
          <w:rFonts w:asciiTheme="majorHAnsi" w:hAnsiTheme="majorHAnsi" w:cstheme="majorHAnsi"/>
          <w:color w:val="000000" w:themeColor="text1"/>
          <w:lang w:val="en-US"/>
        </w:rPr>
        <w:t>Since, a</w:t>
      </w:r>
      <w:r w:rsidR="00B90555" w:rsidRPr="00D0261E">
        <w:rPr>
          <w:rFonts w:asciiTheme="majorHAnsi" w:hAnsiTheme="majorHAnsi" w:cstheme="majorHAnsi"/>
          <w:color w:val="000000" w:themeColor="text1"/>
          <w:lang w:val="en-US"/>
        </w:rPr>
        <w:t>s mentioned before,</w:t>
      </w:r>
      <w:r w:rsidRPr="00D0261E">
        <w:rPr>
          <w:rFonts w:asciiTheme="majorHAnsi" w:hAnsiTheme="majorHAnsi" w:cstheme="majorHAnsi"/>
          <w:color w:val="000000" w:themeColor="text1"/>
          <w:lang w:val="en-US"/>
        </w:rPr>
        <w:t xml:space="preserve"> </w:t>
      </w:r>
      <w:r w:rsidR="003328D5" w:rsidRPr="00D0261E">
        <w:rPr>
          <w:rFonts w:asciiTheme="majorHAnsi" w:hAnsiTheme="majorHAnsi" w:cstheme="majorHAnsi"/>
          <w:lang w:val="en-US"/>
        </w:rPr>
        <w:t xml:space="preserve">the Winter School was </w:t>
      </w:r>
      <w:r w:rsidR="008631B4" w:rsidRPr="00D0261E">
        <w:rPr>
          <w:rFonts w:asciiTheme="majorHAnsi" w:hAnsiTheme="majorHAnsi" w:cstheme="majorHAnsi"/>
          <w:lang w:val="en-US"/>
        </w:rPr>
        <w:t>meant</w:t>
      </w:r>
      <w:r w:rsidR="003328D5" w:rsidRPr="00D0261E">
        <w:rPr>
          <w:rFonts w:asciiTheme="majorHAnsi" w:hAnsiTheme="majorHAnsi" w:cstheme="majorHAnsi"/>
          <w:lang w:val="en-US"/>
        </w:rPr>
        <w:t xml:space="preserve"> to offer a structured replica of the Small Sav</w:t>
      </w:r>
      <w:r w:rsidR="00010E0A" w:rsidRPr="00D0261E">
        <w:rPr>
          <w:rFonts w:asciiTheme="majorHAnsi" w:hAnsiTheme="majorHAnsi" w:cstheme="majorHAnsi"/>
          <w:lang w:val="en-US"/>
        </w:rPr>
        <w:t>e</w:t>
      </w:r>
      <w:r w:rsidR="003328D5" w:rsidRPr="00D0261E">
        <w:rPr>
          <w:rFonts w:asciiTheme="majorHAnsi" w:hAnsiTheme="majorHAnsi" w:cstheme="majorHAnsi"/>
          <w:lang w:val="en-US"/>
        </w:rPr>
        <w:t>rs Protection LC, we decided to divide</w:t>
      </w:r>
      <w:r w:rsidR="00B82C62" w:rsidRPr="00D0261E">
        <w:rPr>
          <w:rFonts w:asciiTheme="majorHAnsi" w:hAnsiTheme="majorHAnsi" w:cstheme="majorHAnsi"/>
          <w:lang w:val="en-US"/>
        </w:rPr>
        <w:t xml:space="preserve"> </w:t>
      </w:r>
      <w:r w:rsidR="003328D5" w:rsidRPr="00D0261E">
        <w:rPr>
          <w:rFonts w:asciiTheme="majorHAnsi" w:hAnsiTheme="majorHAnsi" w:cstheme="majorHAnsi"/>
          <w:lang w:val="en-US"/>
        </w:rPr>
        <w:t>the class into</w:t>
      </w:r>
      <w:r w:rsidR="00B82C62" w:rsidRPr="00D0261E">
        <w:rPr>
          <w:rFonts w:asciiTheme="majorHAnsi" w:hAnsiTheme="majorHAnsi" w:cstheme="majorHAnsi"/>
          <w:lang w:val="en-US"/>
        </w:rPr>
        <w:t xml:space="preserve"> </w:t>
      </w:r>
      <w:r w:rsidR="003328D5" w:rsidRPr="00D0261E">
        <w:rPr>
          <w:rFonts w:asciiTheme="majorHAnsi" w:hAnsiTheme="majorHAnsi" w:cstheme="majorHAnsi"/>
          <w:lang w:val="en-US"/>
        </w:rPr>
        <w:t>teams</w:t>
      </w:r>
      <w:r w:rsidR="00670C10" w:rsidRPr="00D0261E">
        <w:rPr>
          <w:rFonts w:asciiTheme="majorHAnsi" w:hAnsiTheme="majorHAnsi" w:cstheme="majorHAnsi"/>
          <w:lang w:val="en-US"/>
        </w:rPr>
        <w:t>. Accomplish a good team</w:t>
      </w:r>
      <w:r w:rsidR="00B90555" w:rsidRPr="00D0261E">
        <w:rPr>
          <w:rFonts w:asciiTheme="majorHAnsi" w:hAnsiTheme="majorHAnsi" w:cstheme="majorHAnsi"/>
          <w:lang w:val="en-US"/>
        </w:rPr>
        <w:t xml:space="preserve"> </w:t>
      </w:r>
      <w:r w:rsidR="00670C10" w:rsidRPr="00D0261E">
        <w:rPr>
          <w:rFonts w:asciiTheme="majorHAnsi" w:hAnsiTheme="majorHAnsi" w:cstheme="majorHAnsi"/>
          <w:lang w:val="en-US"/>
        </w:rPr>
        <w:t xml:space="preserve">work skills in group assignments is considered one of the goals of the Small Savers Protection LC. </w:t>
      </w:r>
    </w:p>
    <w:p w14:paraId="64ED5C4C" w14:textId="4DBD8272" w:rsidR="00CE1597" w:rsidRPr="00D0261E" w:rsidRDefault="00010E0A"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The students were divided </w:t>
      </w:r>
      <w:r w:rsidRPr="00D0261E">
        <w:rPr>
          <w:rFonts w:asciiTheme="majorHAnsi" w:hAnsiTheme="majorHAnsi" w:cstheme="majorHAnsi"/>
          <w:color w:val="000000" w:themeColor="text1"/>
          <w:lang w:val="en-US"/>
        </w:rPr>
        <w:t>in</w:t>
      </w:r>
      <w:r w:rsidR="000622C3" w:rsidRPr="00D0261E">
        <w:rPr>
          <w:rFonts w:asciiTheme="majorHAnsi" w:hAnsiTheme="majorHAnsi" w:cstheme="majorHAnsi"/>
          <w:color w:val="000000" w:themeColor="text1"/>
          <w:lang w:val="en-US"/>
        </w:rPr>
        <w:t>to</w:t>
      </w:r>
      <w:r w:rsidRPr="00D0261E">
        <w:rPr>
          <w:rFonts w:asciiTheme="majorHAnsi" w:hAnsiTheme="majorHAnsi" w:cstheme="majorHAnsi"/>
          <w:color w:val="000000" w:themeColor="text1"/>
          <w:lang w:val="en-US"/>
        </w:rPr>
        <w:t xml:space="preserve"> </w:t>
      </w:r>
      <w:r w:rsidRPr="00D0261E">
        <w:rPr>
          <w:rFonts w:asciiTheme="majorHAnsi" w:hAnsiTheme="majorHAnsi" w:cstheme="majorHAnsi"/>
          <w:lang w:val="en-US"/>
        </w:rPr>
        <w:t>3 groups</w:t>
      </w:r>
      <w:r w:rsidR="001B4DF4" w:rsidRPr="00D0261E">
        <w:rPr>
          <w:rFonts w:asciiTheme="majorHAnsi" w:hAnsiTheme="majorHAnsi" w:cstheme="majorHAnsi"/>
          <w:color w:val="000000" w:themeColor="text1"/>
          <w:lang w:val="en-US"/>
        </w:rPr>
        <w:t xml:space="preserve"> </w:t>
      </w:r>
      <w:r w:rsidRPr="00D0261E">
        <w:rPr>
          <w:rFonts w:asciiTheme="majorHAnsi" w:hAnsiTheme="majorHAnsi" w:cstheme="majorHAnsi"/>
          <w:color w:val="000000" w:themeColor="text1"/>
          <w:lang w:val="en-US"/>
        </w:rPr>
        <w:t>(2 of 5 and 1 of 6</w:t>
      </w:r>
      <w:r w:rsidRPr="00D0261E">
        <w:rPr>
          <w:rFonts w:asciiTheme="majorHAnsi" w:hAnsiTheme="majorHAnsi" w:cstheme="majorHAnsi"/>
          <w:lang w:val="en-US"/>
        </w:rPr>
        <w:t>)</w:t>
      </w:r>
      <w:r w:rsidR="00CE1597" w:rsidRPr="00D0261E">
        <w:rPr>
          <w:rFonts w:asciiTheme="majorHAnsi" w:hAnsiTheme="majorHAnsi" w:cstheme="majorHAnsi"/>
          <w:lang w:val="en-US"/>
        </w:rPr>
        <w:t xml:space="preserve">, </w:t>
      </w:r>
      <w:r w:rsidR="00473804" w:rsidRPr="00D0261E">
        <w:rPr>
          <w:rFonts w:asciiTheme="majorHAnsi" w:hAnsiTheme="majorHAnsi" w:cstheme="majorHAnsi"/>
          <w:lang w:val="en-US"/>
        </w:rPr>
        <w:t>selected by b</w:t>
      </w:r>
      <w:r w:rsidR="00CE1597" w:rsidRPr="00D0261E">
        <w:rPr>
          <w:rFonts w:asciiTheme="majorHAnsi" w:hAnsiTheme="majorHAnsi" w:cstheme="majorHAnsi"/>
          <w:lang w:val="en-US"/>
        </w:rPr>
        <w:t xml:space="preserve">alancing geographical and gender representation amongst the participants. </w:t>
      </w:r>
    </w:p>
    <w:p w14:paraId="353BA655" w14:textId="2B9E05FF" w:rsidR="0084372B" w:rsidRPr="00D0261E" w:rsidRDefault="00473804"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The</w:t>
      </w:r>
      <w:r w:rsidR="00C12ADD" w:rsidRPr="00D0261E">
        <w:rPr>
          <w:rFonts w:asciiTheme="majorHAnsi" w:hAnsiTheme="majorHAnsi" w:cstheme="majorHAnsi"/>
          <w:lang w:val="en-US"/>
        </w:rPr>
        <w:t xml:space="preserve"> </w:t>
      </w:r>
      <w:r w:rsidRPr="00D0261E">
        <w:rPr>
          <w:rFonts w:asciiTheme="majorHAnsi" w:hAnsiTheme="majorHAnsi" w:cstheme="majorHAnsi"/>
          <w:lang w:val="en-US"/>
        </w:rPr>
        <w:t>tutors'</w:t>
      </w:r>
      <w:r w:rsidR="00C12ADD" w:rsidRPr="00D0261E">
        <w:rPr>
          <w:rFonts w:asciiTheme="majorHAnsi" w:hAnsiTheme="majorHAnsi" w:cstheme="majorHAnsi"/>
          <w:lang w:val="en-US"/>
        </w:rPr>
        <w:t xml:space="preserve"> </w:t>
      </w:r>
      <w:r w:rsidRPr="00D0261E">
        <w:rPr>
          <w:rFonts w:asciiTheme="majorHAnsi" w:hAnsiTheme="majorHAnsi" w:cstheme="majorHAnsi"/>
          <w:lang w:val="en-US"/>
        </w:rPr>
        <w:t xml:space="preserve">group </w:t>
      </w:r>
      <w:r w:rsidR="001B4DF4" w:rsidRPr="00D0261E">
        <w:rPr>
          <w:rFonts w:asciiTheme="majorHAnsi" w:hAnsiTheme="majorHAnsi" w:cstheme="majorHAnsi"/>
          <w:lang w:val="en-US"/>
        </w:rPr>
        <w:t xml:space="preserve">was </w:t>
      </w:r>
      <w:r w:rsidRPr="00D0261E">
        <w:rPr>
          <w:rFonts w:asciiTheme="majorHAnsi" w:hAnsiTheme="majorHAnsi" w:cstheme="majorHAnsi"/>
          <w:lang w:val="en-US"/>
        </w:rPr>
        <w:t xml:space="preserve">composed by two former students of the </w:t>
      </w:r>
      <w:r w:rsidR="00C12ADD" w:rsidRPr="00D0261E">
        <w:rPr>
          <w:rFonts w:asciiTheme="majorHAnsi" w:hAnsiTheme="majorHAnsi" w:cstheme="majorHAnsi"/>
          <w:lang w:val="en-US"/>
        </w:rPr>
        <w:t xml:space="preserve">SSPLC </w:t>
      </w:r>
      <w:r w:rsidR="007A697E" w:rsidRPr="00D0261E">
        <w:rPr>
          <w:rFonts w:asciiTheme="majorHAnsi" w:hAnsiTheme="majorHAnsi" w:cstheme="majorHAnsi"/>
          <w:lang w:val="en-US"/>
        </w:rPr>
        <w:t>L</w:t>
      </w:r>
      <w:r w:rsidRPr="00D0261E">
        <w:rPr>
          <w:rFonts w:asciiTheme="majorHAnsi" w:hAnsiTheme="majorHAnsi" w:cstheme="majorHAnsi"/>
          <w:lang w:val="en-US"/>
        </w:rPr>
        <w:t xml:space="preserve">egal </w:t>
      </w:r>
      <w:r w:rsidR="007A697E" w:rsidRPr="00D0261E">
        <w:rPr>
          <w:rFonts w:asciiTheme="majorHAnsi" w:hAnsiTheme="majorHAnsi" w:cstheme="majorHAnsi"/>
          <w:lang w:val="en-US"/>
        </w:rPr>
        <w:t>C</w:t>
      </w:r>
      <w:r w:rsidRPr="00D0261E">
        <w:rPr>
          <w:rFonts w:asciiTheme="majorHAnsi" w:hAnsiTheme="majorHAnsi" w:cstheme="majorHAnsi"/>
          <w:lang w:val="en-US"/>
        </w:rPr>
        <w:t>lini</w:t>
      </w:r>
      <w:r w:rsidR="0069590F" w:rsidRPr="00D0261E">
        <w:rPr>
          <w:rFonts w:asciiTheme="majorHAnsi" w:hAnsiTheme="majorHAnsi" w:cstheme="majorHAnsi"/>
          <w:lang w:val="en-US"/>
        </w:rPr>
        <w:t xml:space="preserve">c – </w:t>
      </w:r>
      <w:r w:rsidRPr="00D0261E">
        <w:rPr>
          <w:rFonts w:asciiTheme="majorHAnsi" w:hAnsiTheme="majorHAnsi" w:cstheme="majorHAnsi"/>
          <w:lang w:val="en-US"/>
        </w:rPr>
        <w:t xml:space="preserve">one of them </w:t>
      </w:r>
      <w:r w:rsidR="00D85B86" w:rsidRPr="00D0261E">
        <w:rPr>
          <w:rFonts w:asciiTheme="majorHAnsi" w:hAnsiTheme="majorHAnsi" w:cstheme="majorHAnsi"/>
          <w:lang w:val="en-US"/>
        </w:rPr>
        <w:t xml:space="preserve">is also </w:t>
      </w:r>
      <w:r w:rsidRPr="00D0261E">
        <w:rPr>
          <w:rFonts w:asciiTheme="majorHAnsi" w:hAnsiTheme="majorHAnsi" w:cstheme="majorHAnsi"/>
          <w:lang w:val="en-US"/>
        </w:rPr>
        <w:t xml:space="preserve">a </w:t>
      </w:r>
      <w:proofErr w:type="spellStart"/>
      <w:r w:rsidRPr="00D0261E">
        <w:rPr>
          <w:rFonts w:asciiTheme="majorHAnsi" w:hAnsiTheme="majorHAnsi" w:cstheme="majorHAnsi"/>
          <w:lang w:val="en-US"/>
        </w:rPr>
        <w:t>Phd</w:t>
      </w:r>
      <w:proofErr w:type="spellEnd"/>
      <w:r w:rsidRPr="00D0261E">
        <w:rPr>
          <w:rFonts w:asciiTheme="majorHAnsi" w:hAnsiTheme="majorHAnsi" w:cstheme="majorHAnsi"/>
          <w:lang w:val="en-US"/>
        </w:rPr>
        <w:t xml:space="preserve"> Candidat</w:t>
      </w:r>
      <w:r w:rsidR="0069590F" w:rsidRPr="00D0261E">
        <w:rPr>
          <w:rFonts w:asciiTheme="majorHAnsi" w:hAnsiTheme="majorHAnsi" w:cstheme="majorHAnsi"/>
          <w:lang w:val="en-US"/>
        </w:rPr>
        <w:t>e –</w:t>
      </w:r>
      <w:r w:rsidRPr="00D0261E">
        <w:rPr>
          <w:rFonts w:asciiTheme="majorHAnsi" w:hAnsiTheme="majorHAnsi" w:cstheme="majorHAnsi"/>
          <w:lang w:val="en-US"/>
        </w:rPr>
        <w:t>, the lawyer of the SS</w:t>
      </w:r>
      <w:r w:rsidR="00D85B86" w:rsidRPr="00D0261E">
        <w:rPr>
          <w:rFonts w:asciiTheme="majorHAnsi" w:hAnsiTheme="majorHAnsi" w:cstheme="majorHAnsi"/>
          <w:lang w:val="en-US"/>
        </w:rPr>
        <w:t>PLC</w:t>
      </w:r>
      <w:r w:rsidR="00C12ADD" w:rsidRPr="00D0261E">
        <w:rPr>
          <w:rFonts w:asciiTheme="majorHAnsi" w:hAnsiTheme="majorHAnsi" w:cstheme="majorHAnsi"/>
          <w:lang w:val="en-US"/>
        </w:rPr>
        <w:t xml:space="preserve">, and a </w:t>
      </w:r>
      <w:proofErr w:type="spellStart"/>
      <w:r w:rsidR="00C12ADD" w:rsidRPr="00D0261E">
        <w:rPr>
          <w:rFonts w:asciiTheme="majorHAnsi" w:hAnsiTheme="majorHAnsi" w:cstheme="majorHAnsi"/>
          <w:lang w:val="en-US"/>
        </w:rPr>
        <w:t>Phd</w:t>
      </w:r>
      <w:proofErr w:type="spellEnd"/>
      <w:r w:rsidR="00C12ADD" w:rsidRPr="00D0261E">
        <w:rPr>
          <w:rFonts w:asciiTheme="majorHAnsi" w:hAnsiTheme="majorHAnsi" w:cstheme="majorHAnsi"/>
          <w:lang w:val="en-US"/>
        </w:rPr>
        <w:t xml:space="preserve"> Candidate from the </w:t>
      </w:r>
      <w:r w:rsidR="00C12ADD" w:rsidRPr="00D0261E">
        <w:rPr>
          <w:rFonts w:asciiTheme="majorHAnsi" w:hAnsiTheme="majorHAnsi" w:cstheme="majorHAnsi"/>
          <w:lang w:val="en-GB"/>
        </w:rPr>
        <w:t>Luxembourgish legal clinic</w:t>
      </w:r>
      <w:r w:rsidR="001B4DF4" w:rsidRPr="00D0261E">
        <w:rPr>
          <w:rFonts w:asciiTheme="majorHAnsi" w:hAnsiTheme="majorHAnsi" w:cstheme="majorHAnsi"/>
          <w:lang w:val="en-US"/>
        </w:rPr>
        <w:t xml:space="preserve">. </w:t>
      </w:r>
      <w:r w:rsidR="00882EBC" w:rsidRPr="00D0261E">
        <w:rPr>
          <w:rFonts w:asciiTheme="majorHAnsi" w:hAnsiTheme="majorHAnsi" w:cstheme="majorHAnsi"/>
          <w:lang w:val="en-US"/>
        </w:rPr>
        <w:t>From previous S</w:t>
      </w:r>
      <w:r w:rsidR="007A697E" w:rsidRPr="00D0261E">
        <w:rPr>
          <w:rFonts w:asciiTheme="majorHAnsi" w:hAnsiTheme="majorHAnsi" w:cstheme="majorHAnsi"/>
          <w:lang w:val="en-US"/>
        </w:rPr>
        <w:t>u</w:t>
      </w:r>
      <w:r w:rsidR="00882EBC" w:rsidRPr="00D0261E">
        <w:rPr>
          <w:rFonts w:asciiTheme="majorHAnsi" w:hAnsiTheme="majorHAnsi" w:cstheme="majorHAnsi"/>
          <w:lang w:val="en-US"/>
        </w:rPr>
        <w:t>mmer Schools, in fact, we learn</w:t>
      </w:r>
      <w:r w:rsidR="007A697E" w:rsidRPr="00D0261E">
        <w:rPr>
          <w:rFonts w:asciiTheme="majorHAnsi" w:hAnsiTheme="majorHAnsi" w:cstheme="majorHAnsi"/>
          <w:lang w:val="en-US"/>
        </w:rPr>
        <w:t xml:space="preserve">ed </w:t>
      </w:r>
      <w:r w:rsidR="007903B0" w:rsidRPr="00D0261E">
        <w:rPr>
          <w:rFonts w:asciiTheme="majorHAnsi" w:hAnsiTheme="majorHAnsi" w:cstheme="majorHAnsi"/>
          <w:lang w:val="en-US"/>
        </w:rPr>
        <w:t>that</w:t>
      </w:r>
      <w:r w:rsidR="0084372B" w:rsidRPr="00D0261E">
        <w:rPr>
          <w:rFonts w:asciiTheme="majorHAnsi" w:hAnsiTheme="majorHAnsi" w:cstheme="majorHAnsi"/>
          <w:lang w:val="en-US"/>
        </w:rPr>
        <w:t xml:space="preserve"> the </w:t>
      </w:r>
      <w:r w:rsidR="007A697E" w:rsidRPr="00D0261E">
        <w:rPr>
          <w:rFonts w:asciiTheme="majorHAnsi" w:hAnsiTheme="majorHAnsi" w:cstheme="majorHAnsi"/>
          <w:lang w:val="en-US"/>
        </w:rPr>
        <w:t>tutor</w:t>
      </w:r>
      <w:r w:rsidR="007903B0" w:rsidRPr="00D0261E">
        <w:rPr>
          <w:rFonts w:asciiTheme="majorHAnsi" w:hAnsiTheme="majorHAnsi" w:cstheme="majorHAnsi"/>
          <w:lang w:val="en-US"/>
        </w:rPr>
        <w:t xml:space="preserve">s really have a </w:t>
      </w:r>
      <w:r w:rsidR="007A697E" w:rsidRPr="00D0261E">
        <w:rPr>
          <w:rFonts w:asciiTheme="majorHAnsi" w:hAnsiTheme="majorHAnsi" w:cstheme="majorHAnsi"/>
          <w:lang w:val="en-US"/>
        </w:rPr>
        <w:t xml:space="preserve">crucial </w:t>
      </w:r>
      <w:r w:rsidR="0084372B" w:rsidRPr="00D0261E">
        <w:rPr>
          <w:rFonts w:asciiTheme="majorHAnsi" w:hAnsiTheme="majorHAnsi" w:cstheme="majorHAnsi"/>
          <w:lang w:val="en-US"/>
        </w:rPr>
        <w:t>role in management of learning</w:t>
      </w:r>
      <w:r w:rsidR="00397F4D" w:rsidRPr="00D0261E">
        <w:rPr>
          <w:rFonts w:asciiTheme="majorHAnsi" w:hAnsiTheme="majorHAnsi" w:cstheme="majorHAnsi"/>
          <w:lang w:val="en-US"/>
        </w:rPr>
        <w:t>. In partic</w:t>
      </w:r>
      <w:r w:rsidR="00390414" w:rsidRPr="00D0261E">
        <w:rPr>
          <w:rFonts w:asciiTheme="majorHAnsi" w:hAnsiTheme="majorHAnsi" w:cstheme="majorHAnsi"/>
          <w:lang w:val="en-US"/>
        </w:rPr>
        <w:t>u</w:t>
      </w:r>
      <w:r w:rsidR="00397F4D" w:rsidRPr="00D0261E">
        <w:rPr>
          <w:rFonts w:asciiTheme="majorHAnsi" w:hAnsiTheme="majorHAnsi" w:cstheme="majorHAnsi"/>
          <w:lang w:val="en-US"/>
        </w:rPr>
        <w:t xml:space="preserve">lar, previous </w:t>
      </w:r>
      <w:r w:rsidR="00035C86" w:rsidRPr="00D0261E">
        <w:rPr>
          <w:rFonts w:asciiTheme="majorHAnsi" w:hAnsiTheme="majorHAnsi" w:cstheme="majorHAnsi"/>
          <w:lang w:val="en-US"/>
        </w:rPr>
        <w:t>experiences</w:t>
      </w:r>
      <w:r w:rsidR="00397F4D" w:rsidRPr="00D0261E">
        <w:rPr>
          <w:rFonts w:asciiTheme="majorHAnsi" w:hAnsiTheme="majorHAnsi" w:cstheme="majorHAnsi"/>
          <w:lang w:val="en-US"/>
        </w:rPr>
        <w:t xml:space="preserve"> </w:t>
      </w:r>
      <w:r w:rsidR="00035C86" w:rsidRPr="00D0261E">
        <w:rPr>
          <w:rFonts w:asciiTheme="majorHAnsi" w:hAnsiTheme="majorHAnsi" w:cstheme="majorHAnsi"/>
          <w:lang w:val="en-US"/>
        </w:rPr>
        <w:t>showed</w:t>
      </w:r>
      <w:r w:rsidR="00397F4D" w:rsidRPr="00D0261E">
        <w:rPr>
          <w:rFonts w:asciiTheme="majorHAnsi" w:hAnsiTheme="majorHAnsi" w:cstheme="majorHAnsi"/>
          <w:lang w:val="en-US"/>
        </w:rPr>
        <w:t xml:space="preserve"> </w:t>
      </w:r>
      <w:r w:rsidR="00390414" w:rsidRPr="00D0261E">
        <w:rPr>
          <w:rFonts w:asciiTheme="majorHAnsi" w:hAnsiTheme="majorHAnsi" w:cstheme="majorHAnsi"/>
          <w:lang w:val="en-US"/>
        </w:rPr>
        <w:t xml:space="preserve">us </w:t>
      </w:r>
      <w:r w:rsidR="00397F4D" w:rsidRPr="00D0261E">
        <w:rPr>
          <w:rFonts w:asciiTheme="majorHAnsi" w:hAnsiTheme="majorHAnsi" w:cstheme="majorHAnsi"/>
          <w:lang w:val="en-US"/>
        </w:rPr>
        <w:t>that</w:t>
      </w:r>
      <w:r w:rsidR="00390414" w:rsidRPr="00D0261E">
        <w:rPr>
          <w:rFonts w:asciiTheme="majorHAnsi" w:hAnsiTheme="majorHAnsi" w:cstheme="majorHAnsi"/>
          <w:lang w:val="en-US"/>
        </w:rPr>
        <w:t xml:space="preserve"> tutors </w:t>
      </w:r>
      <w:r w:rsidR="00A42FC3" w:rsidRPr="00D0261E">
        <w:rPr>
          <w:rFonts w:asciiTheme="majorHAnsi" w:hAnsiTheme="majorHAnsi" w:cstheme="majorHAnsi"/>
          <w:lang w:val="en-US"/>
        </w:rPr>
        <w:t xml:space="preserve">are important </w:t>
      </w:r>
      <w:r w:rsidR="00390414" w:rsidRPr="00D0261E">
        <w:rPr>
          <w:rFonts w:asciiTheme="majorHAnsi" w:hAnsiTheme="majorHAnsi" w:cstheme="majorHAnsi"/>
          <w:lang w:val="en-US"/>
        </w:rPr>
        <w:t xml:space="preserve">not only </w:t>
      </w:r>
      <w:r w:rsidR="00A42FC3" w:rsidRPr="00D0261E">
        <w:rPr>
          <w:rFonts w:asciiTheme="majorHAnsi" w:hAnsiTheme="majorHAnsi" w:cstheme="majorHAnsi"/>
          <w:lang w:val="en-US"/>
        </w:rPr>
        <w:t xml:space="preserve">to </w:t>
      </w:r>
      <w:r w:rsidR="00390414" w:rsidRPr="00D0261E">
        <w:rPr>
          <w:rFonts w:asciiTheme="majorHAnsi" w:hAnsiTheme="majorHAnsi" w:cstheme="majorHAnsi"/>
          <w:lang w:val="en-US"/>
        </w:rPr>
        <w:t>a</w:t>
      </w:r>
      <w:r w:rsidR="0084372B" w:rsidRPr="00D0261E">
        <w:rPr>
          <w:rFonts w:asciiTheme="majorHAnsi" w:hAnsiTheme="majorHAnsi" w:cstheme="majorHAnsi"/>
          <w:lang w:val="en-US"/>
        </w:rPr>
        <w:t>ssist</w:t>
      </w:r>
      <w:r w:rsidR="00344276" w:rsidRPr="00D0261E">
        <w:rPr>
          <w:rFonts w:asciiTheme="majorHAnsi" w:hAnsiTheme="majorHAnsi" w:cstheme="majorHAnsi"/>
          <w:lang w:val="en-US"/>
        </w:rPr>
        <w:t xml:space="preserve"> </w:t>
      </w:r>
      <w:r w:rsidR="00390414" w:rsidRPr="00D0261E">
        <w:rPr>
          <w:rFonts w:asciiTheme="majorHAnsi" w:hAnsiTheme="majorHAnsi" w:cstheme="majorHAnsi"/>
          <w:lang w:val="en-US"/>
        </w:rPr>
        <w:t xml:space="preserve">and help </w:t>
      </w:r>
      <w:r w:rsidR="0084372B" w:rsidRPr="00D0261E">
        <w:rPr>
          <w:rFonts w:asciiTheme="majorHAnsi" w:hAnsiTheme="majorHAnsi" w:cstheme="majorHAnsi"/>
          <w:lang w:val="en-US"/>
        </w:rPr>
        <w:t>students</w:t>
      </w:r>
      <w:r w:rsidR="00344276" w:rsidRPr="00D0261E">
        <w:rPr>
          <w:rFonts w:asciiTheme="majorHAnsi" w:hAnsiTheme="majorHAnsi" w:cstheme="majorHAnsi"/>
          <w:lang w:val="en-US"/>
        </w:rPr>
        <w:t xml:space="preserve"> </w:t>
      </w:r>
      <w:r w:rsidR="0084372B" w:rsidRPr="00D0261E">
        <w:rPr>
          <w:rFonts w:asciiTheme="majorHAnsi" w:hAnsiTheme="majorHAnsi" w:cstheme="majorHAnsi"/>
          <w:lang w:val="en-US"/>
        </w:rPr>
        <w:t>in their work</w:t>
      </w:r>
      <w:r w:rsidR="00851B9C" w:rsidRPr="00D0261E">
        <w:rPr>
          <w:rFonts w:asciiTheme="majorHAnsi" w:hAnsiTheme="majorHAnsi" w:cstheme="majorHAnsi"/>
          <w:lang w:val="en-US"/>
        </w:rPr>
        <w:t>, especially</w:t>
      </w:r>
      <w:r w:rsidR="00F41E58" w:rsidRPr="00D0261E">
        <w:rPr>
          <w:rFonts w:asciiTheme="majorHAnsi" w:hAnsiTheme="majorHAnsi" w:cstheme="majorHAnsi"/>
          <w:lang w:val="en-US"/>
        </w:rPr>
        <w:t xml:space="preserve"> in group</w:t>
      </w:r>
      <w:r w:rsidR="00344276" w:rsidRPr="00D0261E">
        <w:rPr>
          <w:rFonts w:asciiTheme="majorHAnsi" w:hAnsiTheme="majorHAnsi" w:cstheme="majorHAnsi"/>
          <w:lang w:val="en-US"/>
        </w:rPr>
        <w:t xml:space="preserve"> </w:t>
      </w:r>
      <w:r w:rsidR="00F41E58" w:rsidRPr="00D0261E">
        <w:rPr>
          <w:rFonts w:asciiTheme="majorHAnsi" w:hAnsiTheme="majorHAnsi" w:cstheme="majorHAnsi"/>
          <w:lang w:val="en-US"/>
        </w:rPr>
        <w:t>discussions</w:t>
      </w:r>
      <w:r w:rsidR="00851B9C" w:rsidRPr="00D0261E">
        <w:rPr>
          <w:rFonts w:asciiTheme="majorHAnsi" w:hAnsiTheme="majorHAnsi" w:cstheme="majorHAnsi"/>
          <w:lang w:val="en-US"/>
        </w:rPr>
        <w:t xml:space="preserve"> </w:t>
      </w:r>
      <w:r w:rsidR="0084372B" w:rsidRPr="00D0261E">
        <w:rPr>
          <w:rFonts w:asciiTheme="majorHAnsi" w:hAnsiTheme="majorHAnsi" w:cstheme="majorHAnsi"/>
          <w:lang w:val="en-US"/>
        </w:rPr>
        <w:t>solv</w:t>
      </w:r>
      <w:r w:rsidR="00851B9C" w:rsidRPr="00D0261E">
        <w:rPr>
          <w:rFonts w:asciiTheme="majorHAnsi" w:hAnsiTheme="majorHAnsi" w:cstheme="majorHAnsi"/>
          <w:lang w:val="en-US"/>
        </w:rPr>
        <w:t>ing</w:t>
      </w:r>
      <w:r w:rsidR="0084372B" w:rsidRPr="00D0261E">
        <w:rPr>
          <w:rFonts w:asciiTheme="majorHAnsi" w:hAnsiTheme="majorHAnsi" w:cstheme="majorHAnsi"/>
          <w:lang w:val="en-US"/>
        </w:rPr>
        <w:t xml:space="preserve"> problems related to </w:t>
      </w:r>
      <w:r w:rsidR="00851B9C" w:rsidRPr="00D0261E">
        <w:rPr>
          <w:rFonts w:asciiTheme="majorHAnsi" w:hAnsiTheme="majorHAnsi" w:cstheme="majorHAnsi"/>
          <w:lang w:val="en-US"/>
        </w:rPr>
        <w:t xml:space="preserve">cases that they are dealing </w:t>
      </w:r>
      <w:r w:rsidR="00035C86" w:rsidRPr="00D0261E">
        <w:rPr>
          <w:rFonts w:asciiTheme="majorHAnsi" w:hAnsiTheme="majorHAnsi" w:cstheme="majorHAnsi"/>
          <w:lang w:val="en-US"/>
        </w:rPr>
        <w:t>with</w:t>
      </w:r>
      <w:r w:rsidR="00851B9C" w:rsidRPr="00D0261E">
        <w:rPr>
          <w:rFonts w:asciiTheme="majorHAnsi" w:hAnsiTheme="majorHAnsi" w:cstheme="majorHAnsi"/>
          <w:lang w:val="en-US"/>
        </w:rPr>
        <w:t>, but also to f</w:t>
      </w:r>
      <w:r w:rsidR="0084372B" w:rsidRPr="00D0261E">
        <w:rPr>
          <w:rFonts w:asciiTheme="majorHAnsi" w:hAnsiTheme="majorHAnsi" w:cstheme="majorHAnsi"/>
          <w:lang w:val="en-US"/>
        </w:rPr>
        <w:t>acilitate the</w:t>
      </w:r>
      <w:r w:rsidR="00344276" w:rsidRPr="00D0261E">
        <w:rPr>
          <w:rFonts w:asciiTheme="majorHAnsi" w:hAnsiTheme="majorHAnsi" w:cstheme="majorHAnsi"/>
          <w:lang w:val="en-US"/>
        </w:rPr>
        <w:t xml:space="preserve"> </w:t>
      </w:r>
      <w:r w:rsidR="0084372B" w:rsidRPr="00D0261E">
        <w:rPr>
          <w:rFonts w:asciiTheme="majorHAnsi" w:hAnsiTheme="majorHAnsi" w:cstheme="majorHAnsi"/>
          <w:lang w:val="en-US"/>
        </w:rPr>
        <w:t>student</w:t>
      </w:r>
      <w:r w:rsidR="00344276" w:rsidRPr="00D0261E">
        <w:rPr>
          <w:rFonts w:asciiTheme="majorHAnsi" w:hAnsiTheme="majorHAnsi" w:cstheme="majorHAnsi"/>
          <w:lang w:val="en-US"/>
        </w:rPr>
        <w:t xml:space="preserve">s’ </w:t>
      </w:r>
      <w:r w:rsidR="0084372B" w:rsidRPr="00D0261E">
        <w:rPr>
          <w:rFonts w:asciiTheme="majorHAnsi" w:hAnsiTheme="majorHAnsi" w:cstheme="majorHAnsi"/>
          <w:lang w:val="en-US"/>
        </w:rPr>
        <w:t xml:space="preserve">personal </w:t>
      </w:r>
      <w:r w:rsidR="00851B9C" w:rsidRPr="00D0261E">
        <w:rPr>
          <w:rFonts w:asciiTheme="majorHAnsi" w:hAnsiTheme="majorHAnsi" w:cstheme="majorHAnsi"/>
          <w:lang w:val="en-US"/>
        </w:rPr>
        <w:t xml:space="preserve">interaction. </w:t>
      </w:r>
    </w:p>
    <w:p w14:paraId="55065952" w14:textId="10226C16" w:rsidR="00287DEC" w:rsidRPr="00D0261E" w:rsidRDefault="00B877E5"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So</w:t>
      </w:r>
      <w:r w:rsidR="0069590F" w:rsidRPr="00D0261E">
        <w:rPr>
          <w:rFonts w:asciiTheme="majorHAnsi" w:hAnsiTheme="majorHAnsi" w:cstheme="majorHAnsi"/>
          <w:lang w:val="en-US"/>
        </w:rPr>
        <w:t>,</w:t>
      </w:r>
      <w:r w:rsidRPr="00D0261E">
        <w:rPr>
          <w:rFonts w:asciiTheme="majorHAnsi" w:hAnsiTheme="majorHAnsi" w:cstheme="majorHAnsi"/>
          <w:lang w:val="en-US"/>
        </w:rPr>
        <w:t xml:space="preserve"> we thought that it would be preferable to assign one tutor for each group that could supervise and support students during the whole event</w:t>
      </w:r>
      <w:r w:rsidR="008A170E" w:rsidRPr="00D0261E">
        <w:rPr>
          <w:rFonts w:asciiTheme="majorHAnsi" w:hAnsiTheme="majorHAnsi" w:cstheme="majorHAnsi"/>
          <w:lang w:val="en-US"/>
        </w:rPr>
        <w:t>.</w:t>
      </w:r>
    </w:p>
    <w:p w14:paraId="308ED9E9" w14:textId="348D02C0" w:rsidR="00E84469" w:rsidRPr="00D0261E" w:rsidRDefault="00A42FC3"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F</w:t>
      </w:r>
      <w:r w:rsidR="001504FF" w:rsidRPr="00D0261E">
        <w:rPr>
          <w:rFonts w:asciiTheme="majorHAnsi" w:hAnsiTheme="majorHAnsi" w:cstheme="majorHAnsi"/>
          <w:lang w:val="en-US"/>
        </w:rPr>
        <w:t xml:space="preserve">rom </w:t>
      </w:r>
      <w:r w:rsidR="00E84469" w:rsidRPr="00D0261E">
        <w:rPr>
          <w:rFonts w:asciiTheme="majorHAnsi" w:hAnsiTheme="majorHAnsi" w:cstheme="majorHAnsi"/>
          <w:lang w:val="en-US"/>
        </w:rPr>
        <w:t xml:space="preserve">the point of </w:t>
      </w:r>
      <w:r w:rsidR="00035C86" w:rsidRPr="00D0261E">
        <w:rPr>
          <w:rFonts w:asciiTheme="majorHAnsi" w:hAnsiTheme="majorHAnsi" w:cstheme="majorHAnsi"/>
          <w:lang w:val="en-US"/>
        </w:rPr>
        <w:t>view</w:t>
      </w:r>
      <w:r w:rsidR="00E84469" w:rsidRPr="00D0261E">
        <w:rPr>
          <w:rFonts w:asciiTheme="majorHAnsi" w:hAnsiTheme="majorHAnsi" w:cstheme="majorHAnsi"/>
          <w:lang w:val="en-US"/>
        </w:rPr>
        <w:t xml:space="preserve"> of </w:t>
      </w:r>
      <w:r w:rsidRPr="00D0261E">
        <w:rPr>
          <w:rFonts w:asciiTheme="majorHAnsi" w:hAnsiTheme="majorHAnsi" w:cstheme="majorHAnsi"/>
          <w:lang w:val="en-US"/>
        </w:rPr>
        <w:t>students’</w:t>
      </w:r>
      <w:r w:rsidR="00E84469" w:rsidRPr="00D0261E">
        <w:rPr>
          <w:rFonts w:asciiTheme="majorHAnsi" w:hAnsiTheme="majorHAnsi" w:cstheme="majorHAnsi"/>
          <w:lang w:val="en-US"/>
        </w:rPr>
        <w:t xml:space="preserve"> needs, </w:t>
      </w:r>
      <w:r w:rsidRPr="00D0261E">
        <w:rPr>
          <w:rFonts w:asciiTheme="majorHAnsi" w:hAnsiTheme="majorHAnsi" w:cstheme="majorHAnsi"/>
          <w:lang w:val="en-US"/>
        </w:rPr>
        <w:t xml:space="preserve">in fact, </w:t>
      </w:r>
      <w:r w:rsidR="00882EBC" w:rsidRPr="00D0261E">
        <w:rPr>
          <w:rFonts w:asciiTheme="majorHAnsi" w:hAnsiTheme="majorHAnsi" w:cstheme="majorHAnsi"/>
          <w:lang w:val="en-US"/>
        </w:rPr>
        <w:t xml:space="preserve">classes, no matter how </w:t>
      </w:r>
      <w:r w:rsidR="00035C86" w:rsidRPr="00D0261E">
        <w:rPr>
          <w:rFonts w:asciiTheme="majorHAnsi" w:hAnsiTheme="majorHAnsi" w:cstheme="majorHAnsi"/>
          <w:lang w:val="en-US"/>
        </w:rPr>
        <w:t>competent</w:t>
      </w:r>
      <w:r w:rsidR="00E84469" w:rsidRPr="00D0261E">
        <w:rPr>
          <w:rFonts w:asciiTheme="majorHAnsi" w:hAnsiTheme="majorHAnsi" w:cstheme="majorHAnsi"/>
          <w:lang w:val="en-US"/>
        </w:rPr>
        <w:t xml:space="preserve"> their </w:t>
      </w:r>
      <w:r w:rsidR="00035C86" w:rsidRPr="00D0261E">
        <w:rPr>
          <w:rFonts w:asciiTheme="majorHAnsi" w:hAnsiTheme="majorHAnsi" w:cstheme="majorHAnsi"/>
          <w:lang w:val="en-US"/>
        </w:rPr>
        <w:t>participants</w:t>
      </w:r>
      <w:r w:rsidR="001504FF" w:rsidRPr="00D0261E">
        <w:rPr>
          <w:rFonts w:asciiTheme="majorHAnsi" w:hAnsiTheme="majorHAnsi" w:cstheme="majorHAnsi"/>
          <w:lang w:val="en-US"/>
        </w:rPr>
        <w:t xml:space="preserve"> </w:t>
      </w:r>
      <w:r w:rsidR="00E84469" w:rsidRPr="00D0261E">
        <w:rPr>
          <w:rFonts w:asciiTheme="majorHAnsi" w:hAnsiTheme="majorHAnsi" w:cstheme="majorHAnsi"/>
          <w:lang w:val="en-US"/>
        </w:rPr>
        <w:t>are</w:t>
      </w:r>
      <w:r w:rsidR="00882EBC" w:rsidRPr="00D0261E">
        <w:rPr>
          <w:rFonts w:asciiTheme="majorHAnsi" w:hAnsiTheme="majorHAnsi" w:cstheme="majorHAnsi"/>
          <w:lang w:val="en-US"/>
        </w:rPr>
        <w:t xml:space="preserve">, </w:t>
      </w:r>
      <w:r w:rsidR="00035C86" w:rsidRPr="00D0261E">
        <w:rPr>
          <w:rFonts w:asciiTheme="majorHAnsi" w:hAnsiTheme="majorHAnsi" w:cstheme="majorHAnsi"/>
          <w:lang w:val="en-US"/>
        </w:rPr>
        <w:t>showed</w:t>
      </w:r>
      <w:r w:rsidRPr="00D0261E">
        <w:rPr>
          <w:rFonts w:asciiTheme="majorHAnsi" w:hAnsiTheme="majorHAnsi" w:cstheme="majorHAnsi"/>
          <w:lang w:val="en-US"/>
        </w:rPr>
        <w:t xml:space="preserve"> </w:t>
      </w:r>
      <w:r w:rsidR="001F4A05" w:rsidRPr="00D0261E">
        <w:rPr>
          <w:rFonts w:asciiTheme="majorHAnsi" w:hAnsiTheme="majorHAnsi" w:cstheme="majorHAnsi"/>
          <w:lang w:val="en-US"/>
        </w:rPr>
        <w:t xml:space="preserve">the </w:t>
      </w:r>
      <w:r w:rsidR="00882EBC" w:rsidRPr="00D0261E">
        <w:rPr>
          <w:rFonts w:asciiTheme="majorHAnsi" w:hAnsiTheme="majorHAnsi" w:cstheme="majorHAnsi"/>
          <w:lang w:val="en-US"/>
        </w:rPr>
        <w:t xml:space="preserve">need </w:t>
      </w:r>
      <w:r w:rsidR="001F4A05" w:rsidRPr="00D0261E">
        <w:rPr>
          <w:rFonts w:asciiTheme="majorHAnsi" w:hAnsiTheme="majorHAnsi" w:cstheme="majorHAnsi"/>
          <w:lang w:val="en-US"/>
        </w:rPr>
        <w:t xml:space="preserve">of </w:t>
      </w:r>
      <w:r w:rsidR="00882EBC" w:rsidRPr="00D0261E">
        <w:rPr>
          <w:rFonts w:asciiTheme="majorHAnsi" w:hAnsiTheme="majorHAnsi" w:cstheme="majorHAnsi"/>
          <w:lang w:val="en-US"/>
        </w:rPr>
        <w:t xml:space="preserve">tutoring assistance for the whole duration of the WS. </w:t>
      </w:r>
    </w:p>
    <w:p w14:paraId="0DEEE750" w14:textId="3B3BE8F9" w:rsidR="001F4A05" w:rsidRPr="00D0261E" w:rsidRDefault="001504FF"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lastRenderedPageBreak/>
        <w:t xml:space="preserve">From the point of </w:t>
      </w:r>
      <w:r w:rsidR="00035C86" w:rsidRPr="00D0261E">
        <w:rPr>
          <w:rFonts w:asciiTheme="majorHAnsi" w:hAnsiTheme="majorHAnsi" w:cstheme="majorHAnsi"/>
          <w:lang w:val="en-US"/>
        </w:rPr>
        <w:t>view</w:t>
      </w:r>
      <w:r w:rsidRPr="00D0261E">
        <w:rPr>
          <w:rFonts w:asciiTheme="majorHAnsi" w:hAnsiTheme="majorHAnsi" w:cstheme="majorHAnsi"/>
          <w:lang w:val="en-US"/>
        </w:rPr>
        <w:t xml:space="preserve"> of the </w:t>
      </w:r>
      <w:r w:rsidR="005A3AD7" w:rsidRPr="00D0261E">
        <w:rPr>
          <w:rFonts w:asciiTheme="majorHAnsi" w:hAnsiTheme="majorHAnsi" w:cstheme="majorHAnsi"/>
          <w:lang w:val="en-US"/>
        </w:rPr>
        <w:t>tutor’s</w:t>
      </w:r>
      <w:r w:rsidRPr="00D0261E">
        <w:rPr>
          <w:rFonts w:asciiTheme="majorHAnsi" w:hAnsiTheme="majorHAnsi" w:cstheme="majorHAnsi"/>
          <w:lang w:val="en-US"/>
        </w:rPr>
        <w:t xml:space="preserve"> profile, we learn also that </w:t>
      </w:r>
      <w:r w:rsidR="00B7004A" w:rsidRPr="00D0261E">
        <w:rPr>
          <w:rFonts w:asciiTheme="majorHAnsi" w:hAnsiTheme="majorHAnsi" w:cstheme="majorHAnsi"/>
          <w:lang w:val="en-US"/>
        </w:rPr>
        <w:t>former students can be excellent tutors, not only because they understand from experience the challenges facing other students</w:t>
      </w:r>
      <w:r w:rsidR="0069590F" w:rsidRPr="00D0261E">
        <w:rPr>
          <w:rFonts w:asciiTheme="majorHAnsi" w:hAnsiTheme="majorHAnsi" w:cstheme="majorHAnsi"/>
          <w:lang w:val="en-US"/>
        </w:rPr>
        <w:t>,</w:t>
      </w:r>
      <w:r w:rsidR="001F4A05" w:rsidRPr="00D0261E">
        <w:rPr>
          <w:rFonts w:asciiTheme="majorHAnsi" w:hAnsiTheme="majorHAnsi" w:cstheme="majorHAnsi"/>
          <w:lang w:val="en-US"/>
        </w:rPr>
        <w:t xml:space="preserve"> but also because the know from the inside how the clinic works. </w:t>
      </w:r>
    </w:p>
    <w:p w14:paraId="3516D1D2" w14:textId="79DC1261" w:rsidR="001504FF" w:rsidRPr="00D0261E" w:rsidRDefault="002C23A0"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So, a</w:t>
      </w:r>
      <w:r w:rsidR="00CB2BEE" w:rsidRPr="00D0261E">
        <w:rPr>
          <w:rFonts w:asciiTheme="majorHAnsi" w:hAnsiTheme="majorHAnsi" w:cstheme="majorHAnsi"/>
          <w:lang w:val="en-US"/>
        </w:rPr>
        <w:t xml:space="preserve">s it has already been said, </w:t>
      </w:r>
      <w:r w:rsidR="00B7004A" w:rsidRPr="00D0261E">
        <w:rPr>
          <w:rFonts w:asciiTheme="majorHAnsi" w:hAnsiTheme="majorHAnsi" w:cstheme="majorHAnsi"/>
          <w:lang w:val="en-US"/>
        </w:rPr>
        <w:t xml:space="preserve">focus </w:t>
      </w:r>
      <w:r w:rsidRPr="00D0261E">
        <w:rPr>
          <w:rFonts w:asciiTheme="majorHAnsi" w:hAnsiTheme="majorHAnsi" w:cstheme="majorHAnsi"/>
          <w:lang w:val="en-US"/>
        </w:rPr>
        <w:t xml:space="preserve">had </w:t>
      </w:r>
      <w:r w:rsidR="00B7004A" w:rsidRPr="00D0261E">
        <w:rPr>
          <w:rFonts w:asciiTheme="majorHAnsi" w:hAnsiTheme="majorHAnsi" w:cstheme="majorHAnsi"/>
          <w:lang w:val="en-US"/>
        </w:rPr>
        <w:t xml:space="preserve">also </w:t>
      </w:r>
      <w:r w:rsidR="0069590F" w:rsidRPr="00D0261E">
        <w:rPr>
          <w:rFonts w:asciiTheme="majorHAnsi" w:hAnsiTheme="majorHAnsi" w:cstheme="majorHAnsi"/>
          <w:lang w:val="en-US"/>
        </w:rPr>
        <w:t>been</w:t>
      </w:r>
      <w:r w:rsidR="00B7004A" w:rsidRPr="00D0261E">
        <w:rPr>
          <w:rFonts w:asciiTheme="majorHAnsi" w:hAnsiTheme="majorHAnsi" w:cstheme="majorHAnsi"/>
          <w:lang w:val="en-US"/>
        </w:rPr>
        <w:t xml:space="preserve"> placed on the interplay between student and tutor characteristics. </w:t>
      </w:r>
    </w:p>
    <w:p w14:paraId="636B6A52" w14:textId="77777777" w:rsidR="00473804" w:rsidRPr="00D0261E" w:rsidRDefault="00473804" w:rsidP="00D0261E">
      <w:pPr>
        <w:spacing w:line="360" w:lineRule="auto"/>
        <w:ind w:left="363"/>
        <w:jc w:val="both"/>
        <w:rPr>
          <w:rFonts w:asciiTheme="majorHAnsi" w:hAnsiTheme="majorHAnsi" w:cstheme="majorHAnsi"/>
          <w:lang w:val="en-US"/>
        </w:rPr>
      </w:pPr>
    </w:p>
    <w:p w14:paraId="52B8A1CC" w14:textId="1D85EF1F" w:rsidR="0008090E" w:rsidRPr="00D0261E" w:rsidRDefault="00163F07" w:rsidP="00D0261E">
      <w:pPr>
        <w:pStyle w:val="Titolo2"/>
        <w:spacing w:line="360" w:lineRule="auto"/>
        <w:ind w:left="363"/>
        <w:rPr>
          <w:rFonts w:cstheme="majorHAnsi"/>
          <w:b/>
          <w:bCs/>
          <w:color w:val="000000" w:themeColor="text1"/>
          <w:sz w:val="24"/>
          <w:szCs w:val="24"/>
          <w:lang w:val="en-GB"/>
        </w:rPr>
      </w:pPr>
      <w:bookmarkStart w:id="6" w:name="_Toc45792035"/>
      <w:r w:rsidRPr="00D0261E">
        <w:rPr>
          <w:rFonts w:cstheme="majorHAnsi"/>
          <w:b/>
          <w:bCs/>
          <w:color w:val="000000" w:themeColor="text1"/>
          <w:sz w:val="24"/>
          <w:szCs w:val="24"/>
          <w:lang w:val="en-GB"/>
        </w:rPr>
        <w:t>Documents</w:t>
      </w:r>
      <w:r w:rsidR="0065296D" w:rsidRPr="00D0261E">
        <w:rPr>
          <w:rFonts w:cstheme="majorHAnsi"/>
          <w:b/>
          <w:bCs/>
          <w:color w:val="000000" w:themeColor="text1"/>
          <w:sz w:val="24"/>
          <w:szCs w:val="24"/>
          <w:lang w:val="en-GB"/>
        </w:rPr>
        <w:t>.</w:t>
      </w:r>
      <w:bookmarkEnd w:id="6"/>
      <w:r w:rsidR="0065296D" w:rsidRPr="00D0261E">
        <w:rPr>
          <w:rFonts w:cstheme="majorHAnsi"/>
          <w:b/>
          <w:bCs/>
          <w:color w:val="000000" w:themeColor="text1"/>
          <w:sz w:val="24"/>
          <w:szCs w:val="24"/>
          <w:lang w:val="en-GB"/>
        </w:rPr>
        <w:t xml:space="preserve"> </w:t>
      </w:r>
    </w:p>
    <w:p w14:paraId="3633296A" w14:textId="77777777" w:rsidR="00EC12F8" w:rsidRPr="00D0261E" w:rsidRDefault="00EC12F8" w:rsidP="00D0261E">
      <w:pPr>
        <w:spacing w:line="360" w:lineRule="auto"/>
        <w:ind w:left="363"/>
        <w:rPr>
          <w:rFonts w:asciiTheme="majorHAnsi" w:hAnsiTheme="majorHAnsi" w:cstheme="majorHAnsi"/>
          <w:lang w:val="en-GB"/>
        </w:rPr>
      </w:pPr>
    </w:p>
    <w:p w14:paraId="74941A29" w14:textId="7ACE5F1B" w:rsidR="0065296D" w:rsidRPr="00D0261E" w:rsidRDefault="00C519A1" w:rsidP="00D0261E">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t xml:space="preserve">Before the </w:t>
      </w:r>
      <w:r w:rsidR="00163F07" w:rsidRPr="00D0261E">
        <w:rPr>
          <w:rFonts w:asciiTheme="majorHAnsi" w:hAnsiTheme="majorHAnsi" w:cstheme="majorHAnsi"/>
          <w:lang w:val="en-GB"/>
        </w:rPr>
        <w:t xml:space="preserve">actual </w:t>
      </w:r>
      <w:r w:rsidRPr="00D0261E">
        <w:rPr>
          <w:rFonts w:asciiTheme="majorHAnsi" w:hAnsiTheme="majorHAnsi" w:cstheme="majorHAnsi"/>
          <w:lang w:val="en-GB"/>
        </w:rPr>
        <w:t xml:space="preserve">start of </w:t>
      </w:r>
      <w:r w:rsidR="00F70909" w:rsidRPr="00D0261E">
        <w:rPr>
          <w:rFonts w:asciiTheme="majorHAnsi" w:eastAsiaTheme="minorHAnsi" w:hAnsiTheme="majorHAnsi" w:cstheme="majorHAnsi"/>
          <w:lang w:val="en-US"/>
        </w:rPr>
        <w:t>Winter</w:t>
      </w:r>
      <w:r w:rsidR="00F70909" w:rsidRPr="00D0261E">
        <w:rPr>
          <w:rFonts w:asciiTheme="majorHAnsi" w:hAnsiTheme="majorHAnsi" w:cstheme="majorHAnsi"/>
          <w:lang w:val="en-GB"/>
        </w:rPr>
        <w:t xml:space="preserve"> </w:t>
      </w:r>
      <w:r w:rsidRPr="00D0261E">
        <w:rPr>
          <w:rFonts w:asciiTheme="majorHAnsi" w:hAnsiTheme="majorHAnsi" w:cstheme="majorHAnsi"/>
          <w:lang w:val="en-GB"/>
        </w:rPr>
        <w:t>School</w:t>
      </w:r>
      <w:r w:rsidR="00163F07" w:rsidRPr="00D0261E">
        <w:rPr>
          <w:rFonts w:asciiTheme="majorHAnsi" w:hAnsiTheme="majorHAnsi" w:cstheme="majorHAnsi"/>
          <w:lang w:val="en-GB"/>
        </w:rPr>
        <w:t>’s</w:t>
      </w:r>
      <w:r w:rsidRPr="00D0261E">
        <w:rPr>
          <w:rFonts w:asciiTheme="majorHAnsi" w:hAnsiTheme="majorHAnsi" w:cstheme="majorHAnsi"/>
          <w:lang w:val="en-GB"/>
        </w:rPr>
        <w:t xml:space="preserve"> activities</w:t>
      </w:r>
      <w:r w:rsidR="00163F07" w:rsidRPr="00D0261E">
        <w:rPr>
          <w:rFonts w:asciiTheme="majorHAnsi" w:hAnsiTheme="majorHAnsi" w:cstheme="majorHAnsi"/>
          <w:lang w:val="en-GB"/>
        </w:rPr>
        <w:t xml:space="preserve">, we provided the students with </w:t>
      </w:r>
      <w:r w:rsidR="00285662" w:rsidRPr="00D0261E">
        <w:rPr>
          <w:rFonts w:asciiTheme="majorHAnsi" w:hAnsiTheme="majorHAnsi" w:cstheme="majorHAnsi"/>
          <w:lang w:val="en-GB"/>
        </w:rPr>
        <w:t xml:space="preserve">(by email) </w:t>
      </w:r>
      <w:r w:rsidRPr="00D0261E">
        <w:rPr>
          <w:rFonts w:asciiTheme="majorHAnsi" w:hAnsiTheme="majorHAnsi" w:cstheme="majorHAnsi"/>
          <w:lang w:val="en-GB"/>
        </w:rPr>
        <w:t>all documents necessary for the seminars</w:t>
      </w:r>
      <w:r w:rsidR="00163F07" w:rsidRPr="00D0261E">
        <w:rPr>
          <w:rFonts w:asciiTheme="majorHAnsi" w:hAnsiTheme="majorHAnsi" w:cstheme="majorHAnsi"/>
          <w:lang w:val="en-GB"/>
        </w:rPr>
        <w:t xml:space="preserve"> could be found, such as</w:t>
      </w:r>
      <w:r w:rsidR="0065296D" w:rsidRPr="00D0261E">
        <w:rPr>
          <w:rFonts w:asciiTheme="majorHAnsi" w:hAnsiTheme="majorHAnsi" w:cstheme="majorHAnsi"/>
          <w:lang w:val="en-GB"/>
        </w:rPr>
        <w:t xml:space="preserve">: </w:t>
      </w:r>
    </w:p>
    <w:p w14:paraId="3592799A" w14:textId="6858C2E7" w:rsidR="00706321" w:rsidRPr="00D0261E" w:rsidRDefault="00706321" w:rsidP="00D0261E">
      <w:pPr>
        <w:pStyle w:val="NormaleWeb"/>
        <w:shd w:val="clear" w:color="auto" w:fill="FFFFFF"/>
        <w:spacing w:before="0" w:beforeAutospacing="0" w:after="0" w:afterAutospacing="0" w:line="360" w:lineRule="auto"/>
        <w:ind w:left="363"/>
        <w:jc w:val="both"/>
        <w:rPr>
          <w:rFonts w:asciiTheme="majorHAnsi" w:hAnsiTheme="majorHAnsi" w:cstheme="majorHAnsi"/>
          <w:color w:val="201F1E"/>
          <w:lang w:val="en-US"/>
        </w:rPr>
      </w:pPr>
      <w:r w:rsidRPr="00D0261E">
        <w:rPr>
          <w:rFonts w:asciiTheme="majorHAnsi" w:hAnsiTheme="majorHAnsi" w:cstheme="majorHAnsi"/>
          <w:color w:val="201F1E"/>
          <w:bdr w:val="none" w:sz="0" w:space="0" w:color="auto" w:frame="1"/>
          <w:lang w:val="en-US"/>
        </w:rPr>
        <w:t>-</w:t>
      </w:r>
      <w:r w:rsidR="0069590F" w:rsidRPr="00D0261E">
        <w:rPr>
          <w:rFonts w:asciiTheme="majorHAnsi" w:hAnsiTheme="majorHAnsi" w:cstheme="majorHAnsi"/>
          <w:color w:val="201F1E"/>
          <w:bdr w:val="none" w:sz="0" w:space="0" w:color="auto" w:frame="1"/>
          <w:lang w:val="en-US"/>
        </w:rPr>
        <w:t xml:space="preserve"> </w:t>
      </w:r>
      <w:r w:rsidRPr="00D0261E">
        <w:rPr>
          <w:rFonts w:asciiTheme="majorHAnsi" w:hAnsiTheme="majorHAnsi" w:cstheme="majorHAnsi"/>
          <w:color w:val="201F1E"/>
          <w:bdr w:val="none" w:sz="0" w:space="0" w:color="auto" w:frame="1"/>
          <w:lang w:val="en-US"/>
        </w:rPr>
        <w:t>the final version of the program;</w:t>
      </w:r>
    </w:p>
    <w:p w14:paraId="4F4FCE54" w14:textId="303A0BC2" w:rsidR="00706321" w:rsidRPr="00D0261E" w:rsidRDefault="00706321" w:rsidP="00D0261E">
      <w:pPr>
        <w:pStyle w:val="NormaleWeb"/>
        <w:shd w:val="clear" w:color="auto" w:fill="FFFFFF"/>
        <w:spacing w:before="0" w:beforeAutospacing="0" w:after="0" w:afterAutospacing="0" w:line="360" w:lineRule="auto"/>
        <w:ind w:left="363"/>
        <w:jc w:val="both"/>
        <w:rPr>
          <w:rFonts w:asciiTheme="majorHAnsi" w:hAnsiTheme="majorHAnsi" w:cstheme="majorHAnsi"/>
          <w:color w:val="201F1E"/>
          <w:lang w:val="en-US"/>
        </w:rPr>
      </w:pPr>
      <w:r w:rsidRPr="00D0261E">
        <w:rPr>
          <w:rFonts w:asciiTheme="majorHAnsi" w:hAnsiTheme="majorHAnsi" w:cstheme="majorHAnsi"/>
          <w:color w:val="201F1E"/>
          <w:bdr w:val="none" w:sz="0" w:space="0" w:color="auto" w:frame="1"/>
          <w:lang w:val="en-US"/>
        </w:rPr>
        <w:t>-</w:t>
      </w:r>
      <w:r w:rsidR="0069590F" w:rsidRPr="00D0261E">
        <w:rPr>
          <w:rFonts w:asciiTheme="majorHAnsi" w:hAnsiTheme="majorHAnsi" w:cstheme="majorHAnsi"/>
          <w:color w:val="201F1E"/>
          <w:bdr w:val="none" w:sz="0" w:space="0" w:color="auto" w:frame="1"/>
          <w:lang w:val="en-US"/>
        </w:rPr>
        <w:t xml:space="preserve"> </w:t>
      </w:r>
      <w:r w:rsidR="003E0247" w:rsidRPr="00D0261E">
        <w:rPr>
          <w:rFonts w:asciiTheme="majorHAnsi" w:hAnsiTheme="majorHAnsi" w:cstheme="majorHAnsi"/>
          <w:color w:val="201F1E"/>
          <w:bdr w:val="none" w:sz="0" w:space="0" w:color="auto" w:frame="1"/>
          <w:lang w:val="en-US"/>
        </w:rPr>
        <w:t xml:space="preserve">the indication of the </w:t>
      </w:r>
      <w:r w:rsidRPr="00D0261E">
        <w:rPr>
          <w:rFonts w:asciiTheme="majorHAnsi" w:hAnsiTheme="majorHAnsi" w:cstheme="majorHAnsi"/>
          <w:color w:val="201F1E"/>
          <w:bdr w:val="none" w:sz="0" w:space="0" w:color="auto" w:frame="1"/>
          <w:lang w:val="en-US"/>
        </w:rPr>
        <w:t>teams</w:t>
      </w:r>
      <w:r w:rsidR="00F15469" w:rsidRPr="00D0261E">
        <w:rPr>
          <w:rFonts w:asciiTheme="majorHAnsi" w:hAnsiTheme="majorHAnsi" w:cstheme="majorHAnsi"/>
          <w:color w:val="201F1E"/>
          <w:bdr w:val="none" w:sz="0" w:space="0" w:color="auto" w:frame="1"/>
          <w:lang w:val="en-US"/>
        </w:rPr>
        <w:t>;</w:t>
      </w:r>
    </w:p>
    <w:p w14:paraId="43AB4DFF" w14:textId="72673522" w:rsidR="00706321" w:rsidRPr="00D0261E" w:rsidRDefault="00706321" w:rsidP="00D0261E">
      <w:pPr>
        <w:pStyle w:val="NormaleWeb"/>
        <w:shd w:val="clear" w:color="auto" w:fill="FFFFFF"/>
        <w:spacing w:before="0" w:beforeAutospacing="0" w:after="0" w:afterAutospacing="0" w:line="360" w:lineRule="auto"/>
        <w:ind w:left="363"/>
        <w:jc w:val="both"/>
        <w:rPr>
          <w:rFonts w:asciiTheme="majorHAnsi" w:hAnsiTheme="majorHAnsi" w:cstheme="majorHAnsi"/>
          <w:color w:val="201F1E"/>
          <w:bdr w:val="none" w:sz="0" w:space="0" w:color="auto" w:frame="1"/>
          <w:lang w:val="en-US"/>
        </w:rPr>
      </w:pPr>
      <w:r w:rsidRPr="00D0261E">
        <w:rPr>
          <w:rFonts w:asciiTheme="majorHAnsi" w:hAnsiTheme="majorHAnsi" w:cstheme="majorHAnsi"/>
          <w:color w:val="201F1E"/>
          <w:bdr w:val="none" w:sz="0" w:space="0" w:color="auto" w:frame="1"/>
          <w:lang w:val="en-US"/>
        </w:rPr>
        <w:t>-</w:t>
      </w:r>
      <w:r w:rsidR="0069590F" w:rsidRPr="00D0261E">
        <w:rPr>
          <w:rFonts w:asciiTheme="majorHAnsi" w:hAnsiTheme="majorHAnsi" w:cstheme="majorHAnsi"/>
          <w:color w:val="201F1E"/>
          <w:bdr w:val="none" w:sz="0" w:space="0" w:color="auto" w:frame="1"/>
          <w:lang w:val="en-US"/>
        </w:rPr>
        <w:t xml:space="preserve"> </w:t>
      </w:r>
      <w:r w:rsidRPr="00D0261E">
        <w:rPr>
          <w:rFonts w:asciiTheme="majorHAnsi" w:hAnsiTheme="majorHAnsi" w:cstheme="majorHAnsi"/>
          <w:color w:val="201F1E"/>
          <w:bdr w:val="none" w:sz="0" w:space="0" w:color="auto" w:frame="1"/>
          <w:lang w:val="en-US"/>
        </w:rPr>
        <w:t>an introduction of the Small Savers L</w:t>
      </w:r>
      <w:r w:rsidR="00F15469" w:rsidRPr="00D0261E">
        <w:rPr>
          <w:rFonts w:asciiTheme="majorHAnsi" w:hAnsiTheme="majorHAnsi" w:cstheme="majorHAnsi"/>
          <w:color w:val="201F1E"/>
          <w:bdr w:val="none" w:sz="0" w:space="0" w:color="auto" w:frame="1"/>
          <w:lang w:val="en-US"/>
        </w:rPr>
        <w:t xml:space="preserve">egal </w:t>
      </w:r>
      <w:r w:rsidRPr="00D0261E">
        <w:rPr>
          <w:rFonts w:asciiTheme="majorHAnsi" w:hAnsiTheme="majorHAnsi" w:cstheme="majorHAnsi"/>
          <w:color w:val="201F1E"/>
          <w:bdr w:val="none" w:sz="0" w:space="0" w:color="auto" w:frame="1"/>
          <w:lang w:val="en-US"/>
        </w:rPr>
        <w:t>C</w:t>
      </w:r>
      <w:r w:rsidR="00F15469" w:rsidRPr="00D0261E">
        <w:rPr>
          <w:rFonts w:asciiTheme="majorHAnsi" w:hAnsiTheme="majorHAnsi" w:cstheme="majorHAnsi"/>
          <w:color w:val="201F1E"/>
          <w:bdr w:val="none" w:sz="0" w:space="0" w:color="auto" w:frame="1"/>
          <w:lang w:val="en-US"/>
        </w:rPr>
        <w:t>linic</w:t>
      </w:r>
      <w:r w:rsidRPr="00D0261E">
        <w:rPr>
          <w:rFonts w:asciiTheme="majorHAnsi" w:hAnsiTheme="majorHAnsi" w:cstheme="majorHAnsi"/>
          <w:color w:val="201F1E"/>
          <w:bdr w:val="none" w:sz="0" w:space="0" w:color="auto" w:frame="1"/>
          <w:lang w:val="en-US"/>
        </w:rPr>
        <w:t>;</w:t>
      </w:r>
    </w:p>
    <w:p w14:paraId="1DDC158B" w14:textId="014CD44B" w:rsidR="00706321" w:rsidRPr="00D0261E" w:rsidRDefault="0069590F" w:rsidP="00D0261E">
      <w:pPr>
        <w:pStyle w:val="NormaleWeb"/>
        <w:shd w:val="clear" w:color="auto" w:fill="FFFFFF"/>
        <w:spacing w:before="0" w:beforeAutospacing="0" w:after="0" w:afterAutospacing="0" w:line="360" w:lineRule="auto"/>
        <w:ind w:left="363"/>
        <w:rPr>
          <w:rFonts w:asciiTheme="majorHAnsi" w:hAnsiTheme="majorHAnsi" w:cstheme="majorHAnsi"/>
          <w:color w:val="201F1E"/>
          <w:lang w:val="en-US"/>
        </w:rPr>
      </w:pPr>
      <w:r w:rsidRPr="00D0261E">
        <w:rPr>
          <w:rFonts w:asciiTheme="majorHAnsi" w:hAnsiTheme="majorHAnsi" w:cstheme="majorHAnsi"/>
          <w:color w:val="201F1E"/>
          <w:bdr w:val="none" w:sz="0" w:space="0" w:color="auto" w:frame="1"/>
          <w:lang w:val="en-US"/>
        </w:rPr>
        <w:t>- an introduction of the Methodology of the Small Savers LC</w:t>
      </w:r>
      <w:r w:rsidR="00B07156" w:rsidRPr="00D0261E">
        <w:rPr>
          <w:rFonts w:asciiTheme="majorHAnsi" w:hAnsiTheme="majorHAnsi" w:cstheme="majorHAnsi"/>
          <w:color w:val="201F1E"/>
          <w:bdr w:val="none" w:sz="0" w:space="0" w:color="auto" w:frame="1"/>
          <w:lang w:val="en-US"/>
        </w:rPr>
        <w:t>;</w:t>
      </w:r>
      <w:r w:rsidR="00706321" w:rsidRPr="00D0261E">
        <w:rPr>
          <w:rFonts w:asciiTheme="majorHAnsi" w:hAnsiTheme="majorHAnsi" w:cstheme="majorHAnsi"/>
          <w:color w:val="201F1E"/>
          <w:bdr w:val="none" w:sz="0" w:space="0" w:color="auto" w:frame="1"/>
          <w:lang w:val="en-US"/>
        </w:rPr>
        <w:br/>
        <w:t>-</w:t>
      </w:r>
      <w:r w:rsidRPr="00D0261E">
        <w:rPr>
          <w:rFonts w:asciiTheme="majorHAnsi" w:hAnsiTheme="majorHAnsi" w:cstheme="majorHAnsi"/>
          <w:color w:val="201F1E"/>
          <w:bdr w:val="none" w:sz="0" w:space="0" w:color="auto" w:frame="1"/>
          <w:lang w:val="en-US"/>
        </w:rPr>
        <w:t xml:space="preserve"> </w:t>
      </w:r>
      <w:r w:rsidR="00706321" w:rsidRPr="00D0261E">
        <w:rPr>
          <w:rFonts w:asciiTheme="majorHAnsi" w:hAnsiTheme="majorHAnsi" w:cstheme="majorHAnsi"/>
          <w:color w:val="201F1E"/>
          <w:bdr w:val="none" w:sz="0" w:space="0" w:color="auto" w:frame="1"/>
          <w:lang w:val="en-US"/>
        </w:rPr>
        <w:t>an overview of the </w:t>
      </w:r>
      <w:r w:rsidR="00706321" w:rsidRPr="00D0261E">
        <w:rPr>
          <w:rStyle w:val="markk6pguj4yf"/>
          <w:rFonts w:asciiTheme="majorHAnsi" w:eastAsiaTheme="majorEastAsia" w:hAnsiTheme="majorHAnsi" w:cstheme="majorHAnsi"/>
          <w:color w:val="201F1E"/>
          <w:bdr w:val="none" w:sz="0" w:space="0" w:color="auto" w:frame="1"/>
          <w:lang w:val="en-US"/>
        </w:rPr>
        <w:t>Roma</w:t>
      </w:r>
      <w:r w:rsidR="00706321" w:rsidRPr="00D0261E">
        <w:rPr>
          <w:rFonts w:asciiTheme="majorHAnsi" w:hAnsiTheme="majorHAnsi" w:cstheme="majorHAnsi"/>
          <w:color w:val="201F1E"/>
          <w:bdr w:val="none" w:sz="0" w:space="0" w:color="auto" w:frame="1"/>
          <w:lang w:val="en-US"/>
        </w:rPr>
        <w:t> </w:t>
      </w:r>
      <w:r w:rsidR="00706321" w:rsidRPr="00D0261E">
        <w:rPr>
          <w:rStyle w:val="markmyf98n2pk"/>
          <w:rFonts w:asciiTheme="majorHAnsi" w:eastAsiaTheme="majorEastAsia" w:hAnsiTheme="majorHAnsi" w:cstheme="majorHAnsi"/>
          <w:color w:val="201F1E"/>
          <w:bdr w:val="none" w:sz="0" w:space="0" w:color="auto" w:frame="1"/>
          <w:lang w:val="en-US"/>
        </w:rPr>
        <w:t>Tre</w:t>
      </w:r>
      <w:r w:rsidR="00706321" w:rsidRPr="00D0261E">
        <w:rPr>
          <w:rFonts w:asciiTheme="majorHAnsi" w:hAnsiTheme="majorHAnsi" w:cstheme="majorHAnsi"/>
          <w:color w:val="201F1E"/>
          <w:bdr w:val="none" w:sz="0" w:space="0" w:color="auto" w:frame="1"/>
          <w:lang w:val="en-US"/>
        </w:rPr>
        <w:t> Legal Clinics</w:t>
      </w:r>
      <w:r w:rsidR="00B07156" w:rsidRPr="00D0261E">
        <w:rPr>
          <w:rFonts w:asciiTheme="majorHAnsi" w:hAnsiTheme="majorHAnsi" w:cstheme="majorHAnsi"/>
          <w:color w:val="201F1E"/>
          <w:bdr w:val="none" w:sz="0" w:space="0" w:color="auto" w:frame="1"/>
          <w:lang w:val="en-US"/>
        </w:rPr>
        <w:t>;</w:t>
      </w:r>
    </w:p>
    <w:p w14:paraId="1F332A2C" w14:textId="0A1C6E8D" w:rsidR="00706321" w:rsidRPr="00D0261E" w:rsidRDefault="00706321" w:rsidP="00D0261E">
      <w:pPr>
        <w:pStyle w:val="NormaleWeb"/>
        <w:shd w:val="clear" w:color="auto" w:fill="FFFFFF"/>
        <w:spacing w:before="0" w:beforeAutospacing="0" w:after="0" w:afterAutospacing="0" w:line="360" w:lineRule="auto"/>
        <w:ind w:left="363"/>
        <w:jc w:val="both"/>
        <w:rPr>
          <w:rFonts w:asciiTheme="majorHAnsi" w:hAnsiTheme="majorHAnsi" w:cstheme="majorHAnsi"/>
          <w:color w:val="201F1E"/>
          <w:lang w:val="en-US"/>
        </w:rPr>
      </w:pPr>
      <w:r w:rsidRPr="00D0261E">
        <w:rPr>
          <w:rFonts w:asciiTheme="majorHAnsi" w:hAnsiTheme="majorHAnsi" w:cstheme="majorHAnsi"/>
          <w:color w:val="201F1E"/>
          <w:bdr w:val="none" w:sz="0" w:space="0" w:color="auto" w:frame="1"/>
          <w:lang w:val="en-US"/>
        </w:rPr>
        <w:t>-</w:t>
      </w:r>
      <w:r w:rsidR="0069590F" w:rsidRPr="00D0261E">
        <w:rPr>
          <w:rFonts w:asciiTheme="majorHAnsi" w:hAnsiTheme="majorHAnsi" w:cstheme="majorHAnsi"/>
          <w:color w:val="201F1E"/>
          <w:bdr w:val="none" w:sz="0" w:space="0" w:color="auto" w:frame="1"/>
          <w:lang w:val="en-US"/>
        </w:rPr>
        <w:t xml:space="preserve"> </w:t>
      </w:r>
      <w:r w:rsidR="008769DF" w:rsidRPr="00D0261E">
        <w:rPr>
          <w:rFonts w:asciiTheme="majorHAnsi" w:hAnsiTheme="majorHAnsi" w:cstheme="majorHAnsi"/>
          <w:color w:val="201F1E"/>
          <w:bdr w:val="none" w:sz="0" w:space="0" w:color="auto" w:frame="1"/>
          <w:lang w:val="en-US"/>
        </w:rPr>
        <w:t xml:space="preserve">the </w:t>
      </w:r>
      <w:r w:rsidRPr="00D0261E">
        <w:rPr>
          <w:rFonts w:asciiTheme="majorHAnsi" w:hAnsiTheme="majorHAnsi" w:cstheme="majorHAnsi"/>
          <w:color w:val="201F1E"/>
          <w:bdr w:val="none" w:sz="0" w:space="0" w:color="auto" w:frame="1"/>
          <w:lang w:val="en-US"/>
        </w:rPr>
        <w:t xml:space="preserve">directions to get </w:t>
      </w:r>
      <w:proofErr w:type="spellStart"/>
      <w:r w:rsidRPr="00D0261E">
        <w:rPr>
          <w:rFonts w:asciiTheme="majorHAnsi" w:hAnsiTheme="majorHAnsi" w:cstheme="majorHAnsi"/>
          <w:color w:val="201F1E"/>
          <w:bdr w:val="none" w:sz="0" w:space="0" w:color="auto" w:frame="1"/>
          <w:lang w:val="en-US"/>
        </w:rPr>
        <w:t>Tommaseo</w:t>
      </w:r>
      <w:proofErr w:type="spellEnd"/>
      <w:r w:rsidRPr="00D0261E">
        <w:rPr>
          <w:rFonts w:asciiTheme="majorHAnsi" w:hAnsiTheme="majorHAnsi" w:cstheme="majorHAnsi"/>
          <w:color w:val="201F1E"/>
          <w:bdr w:val="none" w:sz="0" w:space="0" w:color="auto" w:frame="1"/>
          <w:lang w:val="en-US"/>
        </w:rPr>
        <w:t xml:space="preserve"> building, were the whole WS </w:t>
      </w:r>
      <w:r w:rsidR="003830BA" w:rsidRPr="00D0261E">
        <w:rPr>
          <w:rFonts w:asciiTheme="majorHAnsi" w:hAnsiTheme="majorHAnsi" w:cstheme="majorHAnsi"/>
          <w:color w:val="201F1E"/>
          <w:bdr w:val="none" w:sz="0" w:space="0" w:color="auto" w:frame="1"/>
          <w:lang w:val="en-US"/>
        </w:rPr>
        <w:t xml:space="preserve">took </w:t>
      </w:r>
      <w:r w:rsidRPr="00D0261E">
        <w:rPr>
          <w:rFonts w:asciiTheme="majorHAnsi" w:hAnsiTheme="majorHAnsi" w:cstheme="majorHAnsi"/>
          <w:color w:val="201F1E"/>
          <w:bdr w:val="none" w:sz="0" w:space="0" w:color="auto" w:frame="1"/>
          <w:lang w:val="en-US"/>
        </w:rPr>
        <w:t>place</w:t>
      </w:r>
      <w:r w:rsidR="00B07156" w:rsidRPr="00D0261E">
        <w:rPr>
          <w:rFonts w:asciiTheme="majorHAnsi" w:hAnsiTheme="majorHAnsi" w:cstheme="majorHAnsi"/>
          <w:color w:val="201F1E"/>
          <w:bdr w:val="none" w:sz="0" w:space="0" w:color="auto" w:frame="1"/>
          <w:lang w:val="en-US"/>
        </w:rPr>
        <w:t>;</w:t>
      </w:r>
    </w:p>
    <w:p w14:paraId="26E47020" w14:textId="528793FD" w:rsidR="0065296D" w:rsidRPr="00D0261E" w:rsidRDefault="00706321" w:rsidP="00D0261E">
      <w:pPr>
        <w:pStyle w:val="NormaleWeb"/>
        <w:shd w:val="clear" w:color="auto" w:fill="FFFFFF"/>
        <w:spacing w:before="0" w:beforeAutospacing="0" w:after="0" w:afterAutospacing="0" w:line="360" w:lineRule="auto"/>
        <w:ind w:left="363"/>
        <w:jc w:val="both"/>
        <w:rPr>
          <w:rFonts w:asciiTheme="majorHAnsi" w:hAnsiTheme="majorHAnsi" w:cstheme="majorHAnsi"/>
          <w:color w:val="201F1E"/>
          <w:lang w:val="en-US"/>
        </w:rPr>
      </w:pPr>
      <w:r w:rsidRPr="00D0261E">
        <w:rPr>
          <w:rFonts w:asciiTheme="majorHAnsi" w:hAnsiTheme="majorHAnsi" w:cstheme="majorHAnsi"/>
          <w:color w:val="201F1E"/>
          <w:lang w:val="en-US"/>
        </w:rPr>
        <w:t>-</w:t>
      </w:r>
      <w:r w:rsidR="0069590F" w:rsidRPr="00D0261E">
        <w:rPr>
          <w:rFonts w:asciiTheme="majorHAnsi" w:hAnsiTheme="majorHAnsi" w:cstheme="majorHAnsi"/>
          <w:color w:val="201F1E"/>
          <w:lang w:val="en-US"/>
        </w:rPr>
        <w:t xml:space="preserve"> </w:t>
      </w:r>
      <w:r w:rsidR="008769DF" w:rsidRPr="00D0261E">
        <w:rPr>
          <w:rFonts w:asciiTheme="majorHAnsi" w:hAnsiTheme="majorHAnsi" w:cstheme="majorHAnsi"/>
          <w:color w:val="201F1E"/>
          <w:lang w:val="en-US"/>
        </w:rPr>
        <w:t xml:space="preserve">the </w:t>
      </w:r>
      <w:r w:rsidRPr="00D0261E">
        <w:rPr>
          <w:rFonts w:asciiTheme="majorHAnsi" w:hAnsiTheme="majorHAnsi" w:cstheme="majorHAnsi"/>
          <w:color w:val="201F1E"/>
          <w:lang w:val="en-US"/>
        </w:rPr>
        <w:t>directions</w:t>
      </w:r>
      <w:r w:rsidRPr="00D0261E">
        <w:rPr>
          <w:rFonts w:asciiTheme="majorHAnsi" w:hAnsiTheme="majorHAnsi" w:cstheme="majorHAnsi"/>
          <w:color w:val="000000" w:themeColor="text1"/>
          <w:lang w:val="en-US"/>
        </w:rPr>
        <w:t xml:space="preserve"> </w:t>
      </w:r>
      <w:r w:rsidR="00B07156" w:rsidRPr="00D0261E">
        <w:rPr>
          <w:rFonts w:asciiTheme="majorHAnsi" w:hAnsiTheme="majorHAnsi" w:cstheme="majorHAnsi"/>
          <w:color w:val="000000" w:themeColor="text1"/>
          <w:lang w:val="en-US"/>
        </w:rPr>
        <w:t xml:space="preserve">to </w:t>
      </w:r>
      <w:r w:rsidR="003830BA" w:rsidRPr="00D0261E">
        <w:rPr>
          <w:rFonts w:asciiTheme="majorHAnsi" w:hAnsiTheme="majorHAnsi" w:cstheme="majorHAnsi"/>
          <w:color w:val="201F1E"/>
          <w:lang w:val="en-US"/>
        </w:rPr>
        <w:t xml:space="preserve">their </w:t>
      </w:r>
      <w:r w:rsidR="005A3AD7" w:rsidRPr="00D0261E">
        <w:rPr>
          <w:rFonts w:asciiTheme="majorHAnsi" w:hAnsiTheme="majorHAnsi" w:cstheme="majorHAnsi"/>
          <w:color w:val="201F1E"/>
          <w:lang w:val="en-US"/>
        </w:rPr>
        <w:t>Accommodation</w:t>
      </w:r>
      <w:r w:rsidRPr="00D0261E">
        <w:rPr>
          <w:rFonts w:asciiTheme="majorHAnsi" w:hAnsiTheme="majorHAnsi" w:cstheme="majorHAnsi"/>
          <w:color w:val="201F1E"/>
          <w:lang w:val="en-US"/>
        </w:rPr>
        <w:t>&gt;/</w:t>
      </w:r>
      <w:r w:rsidRPr="00D0261E">
        <w:rPr>
          <w:rStyle w:val="markk6pguj4yf"/>
          <w:rFonts w:asciiTheme="majorHAnsi" w:eastAsiaTheme="majorEastAsia" w:hAnsiTheme="majorHAnsi" w:cstheme="majorHAnsi"/>
          <w:color w:val="201F1E"/>
          <w:bdr w:val="none" w:sz="0" w:space="0" w:color="auto" w:frame="1"/>
          <w:lang w:val="en-US"/>
        </w:rPr>
        <w:t>Roma</w:t>
      </w:r>
      <w:r w:rsidRPr="00D0261E">
        <w:rPr>
          <w:rFonts w:asciiTheme="majorHAnsi" w:hAnsiTheme="majorHAnsi" w:cstheme="majorHAnsi"/>
          <w:color w:val="201F1E"/>
          <w:lang w:val="en-US"/>
        </w:rPr>
        <w:t> </w:t>
      </w:r>
      <w:r w:rsidRPr="00D0261E">
        <w:rPr>
          <w:rStyle w:val="markmyf98n2pk"/>
          <w:rFonts w:asciiTheme="majorHAnsi" w:eastAsiaTheme="majorEastAsia" w:hAnsiTheme="majorHAnsi" w:cstheme="majorHAnsi"/>
          <w:color w:val="201F1E"/>
          <w:bdr w:val="none" w:sz="0" w:space="0" w:color="auto" w:frame="1"/>
          <w:lang w:val="en-US"/>
        </w:rPr>
        <w:t>Tre</w:t>
      </w:r>
      <w:r w:rsidRPr="00D0261E">
        <w:rPr>
          <w:rFonts w:asciiTheme="majorHAnsi" w:hAnsiTheme="majorHAnsi" w:cstheme="majorHAnsi"/>
          <w:color w:val="201F1E"/>
          <w:lang w:val="en-US"/>
        </w:rPr>
        <w:t> University</w:t>
      </w:r>
      <w:r w:rsidR="00837B8B" w:rsidRPr="00D0261E">
        <w:rPr>
          <w:rFonts w:asciiTheme="majorHAnsi" w:hAnsiTheme="majorHAnsi" w:cstheme="majorHAnsi"/>
          <w:color w:val="201F1E"/>
          <w:lang w:val="en-US"/>
        </w:rPr>
        <w:t>.</w:t>
      </w:r>
    </w:p>
    <w:p w14:paraId="24AE4D00" w14:textId="2DAFBE6D" w:rsidR="00163F07" w:rsidRPr="00D0261E" w:rsidRDefault="00C519A1" w:rsidP="00D0261E">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t xml:space="preserve">The choice of documents </w:t>
      </w:r>
      <w:r w:rsidR="00163F07" w:rsidRPr="00D0261E">
        <w:rPr>
          <w:rFonts w:asciiTheme="majorHAnsi" w:hAnsiTheme="majorHAnsi" w:cstheme="majorHAnsi"/>
          <w:lang w:val="en-GB"/>
        </w:rPr>
        <w:t>appear</w:t>
      </w:r>
      <w:r w:rsidR="00DC2CFF" w:rsidRPr="00D0261E">
        <w:rPr>
          <w:rFonts w:asciiTheme="majorHAnsi" w:hAnsiTheme="majorHAnsi" w:cstheme="majorHAnsi"/>
          <w:lang w:val="en-GB"/>
        </w:rPr>
        <w:t>s</w:t>
      </w:r>
      <w:r w:rsidR="00163F07" w:rsidRPr="00D0261E">
        <w:rPr>
          <w:rFonts w:asciiTheme="majorHAnsi" w:hAnsiTheme="majorHAnsi" w:cstheme="majorHAnsi"/>
          <w:lang w:val="en-GB"/>
        </w:rPr>
        <w:t xml:space="preserve"> to have been</w:t>
      </w:r>
      <w:r w:rsidRPr="00D0261E">
        <w:rPr>
          <w:rFonts w:asciiTheme="majorHAnsi" w:hAnsiTheme="majorHAnsi" w:cstheme="majorHAnsi"/>
          <w:lang w:val="en-GB"/>
        </w:rPr>
        <w:t xml:space="preserve"> correctly made, </w:t>
      </w:r>
      <w:r w:rsidR="00163F07" w:rsidRPr="00D0261E">
        <w:rPr>
          <w:rFonts w:asciiTheme="majorHAnsi" w:hAnsiTheme="majorHAnsi" w:cstheme="majorHAnsi"/>
          <w:lang w:val="en-GB"/>
        </w:rPr>
        <w:t>as</w:t>
      </w:r>
      <w:r w:rsidRPr="00D0261E">
        <w:rPr>
          <w:rFonts w:asciiTheme="majorHAnsi" w:hAnsiTheme="majorHAnsi" w:cstheme="majorHAnsi"/>
          <w:lang w:val="en-GB"/>
        </w:rPr>
        <w:t xml:space="preserve"> all </w:t>
      </w:r>
      <w:r w:rsidR="00163F07" w:rsidRPr="00D0261E">
        <w:rPr>
          <w:rFonts w:asciiTheme="majorHAnsi" w:hAnsiTheme="majorHAnsi" w:cstheme="majorHAnsi"/>
          <w:lang w:val="en-GB"/>
        </w:rPr>
        <w:t>of them found their purpose during the event</w:t>
      </w:r>
      <w:r w:rsidRPr="00D0261E">
        <w:rPr>
          <w:rFonts w:asciiTheme="majorHAnsi" w:hAnsiTheme="majorHAnsi" w:cstheme="majorHAnsi"/>
          <w:lang w:val="en-GB"/>
        </w:rPr>
        <w:t xml:space="preserve">. </w:t>
      </w:r>
    </w:p>
    <w:p w14:paraId="4CF43F6A" w14:textId="62D1F83B" w:rsidR="0065296D" w:rsidRPr="00D0261E" w:rsidRDefault="00C107D5" w:rsidP="00D0261E">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t xml:space="preserve">The documents related to the explanation of </w:t>
      </w:r>
      <w:r w:rsidR="003E0247" w:rsidRPr="00D0261E">
        <w:rPr>
          <w:rFonts w:asciiTheme="majorHAnsi" w:hAnsiTheme="majorHAnsi" w:cstheme="majorHAnsi"/>
          <w:lang w:val="en-GB"/>
        </w:rPr>
        <w:t xml:space="preserve">Roman </w:t>
      </w:r>
      <w:r w:rsidRPr="00D0261E">
        <w:rPr>
          <w:rFonts w:asciiTheme="majorHAnsi" w:hAnsiTheme="majorHAnsi" w:cstheme="majorHAnsi"/>
          <w:lang w:val="en-GB"/>
        </w:rPr>
        <w:t>clinical method proved to be particularly important to students, as they could use them</w:t>
      </w:r>
      <w:r w:rsidR="00C519A1" w:rsidRPr="00D0261E">
        <w:rPr>
          <w:rFonts w:asciiTheme="majorHAnsi" w:hAnsiTheme="majorHAnsi" w:cstheme="majorHAnsi"/>
          <w:lang w:val="en-GB"/>
        </w:rPr>
        <w:t xml:space="preserve"> in a sustained manner during the activities. </w:t>
      </w:r>
    </w:p>
    <w:p w14:paraId="5261C776" w14:textId="77777777" w:rsidR="008124BC" w:rsidRPr="00D0261E" w:rsidRDefault="008124BC" w:rsidP="00D0261E">
      <w:pPr>
        <w:spacing w:line="360" w:lineRule="auto"/>
        <w:ind w:left="363"/>
        <w:jc w:val="both"/>
        <w:rPr>
          <w:rFonts w:asciiTheme="majorHAnsi" w:hAnsiTheme="majorHAnsi" w:cstheme="majorHAnsi"/>
          <w:lang w:val="en-GB"/>
        </w:rPr>
      </w:pPr>
    </w:p>
    <w:p w14:paraId="513194DB" w14:textId="1BBE7EE9" w:rsidR="0065296D" w:rsidRPr="00D0261E" w:rsidRDefault="00CB3BF0" w:rsidP="00D0261E">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t>A printed version</w:t>
      </w:r>
      <w:r w:rsidR="00837B8B" w:rsidRPr="00D0261E">
        <w:rPr>
          <w:rFonts w:asciiTheme="majorHAnsi" w:hAnsiTheme="majorHAnsi" w:cstheme="majorHAnsi"/>
          <w:lang w:val="en-GB"/>
        </w:rPr>
        <w:t xml:space="preserve"> </w:t>
      </w:r>
      <w:r w:rsidRPr="00D0261E">
        <w:rPr>
          <w:rFonts w:asciiTheme="majorHAnsi" w:hAnsiTheme="majorHAnsi" w:cstheme="majorHAnsi"/>
          <w:lang w:val="en-GB"/>
        </w:rPr>
        <w:t xml:space="preserve">of all </w:t>
      </w:r>
      <w:r w:rsidR="00C519A1" w:rsidRPr="00D0261E">
        <w:rPr>
          <w:rFonts w:asciiTheme="majorHAnsi" w:hAnsiTheme="majorHAnsi" w:cstheme="majorHAnsi"/>
          <w:lang w:val="en-GB"/>
        </w:rPr>
        <w:t xml:space="preserve">documents </w:t>
      </w:r>
      <w:r w:rsidR="00837B8B" w:rsidRPr="00D0261E">
        <w:rPr>
          <w:rFonts w:asciiTheme="majorHAnsi" w:hAnsiTheme="majorHAnsi" w:cstheme="majorHAnsi"/>
          <w:lang w:val="en-GB"/>
        </w:rPr>
        <w:t xml:space="preserve">was </w:t>
      </w:r>
      <w:r w:rsidR="00C519A1" w:rsidRPr="00D0261E">
        <w:rPr>
          <w:rFonts w:asciiTheme="majorHAnsi" w:hAnsiTheme="majorHAnsi" w:cstheme="majorHAnsi"/>
          <w:lang w:val="en-GB"/>
        </w:rPr>
        <w:t xml:space="preserve">thus </w:t>
      </w:r>
      <w:r w:rsidR="00035C86" w:rsidRPr="00D0261E">
        <w:rPr>
          <w:rFonts w:asciiTheme="majorHAnsi" w:hAnsiTheme="majorHAnsi" w:cstheme="majorHAnsi"/>
          <w:lang w:val="en-GB"/>
        </w:rPr>
        <w:t>handed</w:t>
      </w:r>
      <w:r w:rsidRPr="00D0261E">
        <w:rPr>
          <w:rFonts w:asciiTheme="majorHAnsi" w:hAnsiTheme="majorHAnsi" w:cstheme="majorHAnsi"/>
          <w:lang w:val="en-GB"/>
        </w:rPr>
        <w:t xml:space="preserve"> </w:t>
      </w:r>
      <w:r w:rsidR="00C519A1" w:rsidRPr="00D0261E">
        <w:rPr>
          <w:rFonts w:asciiTheme="majorHAnsi" w:hAnsiTheme="majorHAnsi" w:cstheme="majorHAnsi"/>
          <w:lang w:val="en-GB"/>
        </w:rPr>
        <w:t xml:space="preserve">to </w:t>
      </w:r>
      <w:r w:rsidR="00FC726E" w:rsidRPr="00D0261E">
        <w:rPr>
          <w:rFonts w:asciiTheme="majorHAnsi" w:hAnsiTheme="majorHAnsi" w:cstheme="majorHAnsi"/>
          <w:lang w:val="en-GB"/>
        </w:rPr>
        <w:t>participants</w:t>
      </w:r>
      <w:r w:rsidR="00C519A1" w:rsidRPr="00D0261E">
        <w:rPr>
          <w:rFonts w:asciiTheme="majorHAnsi" w:hAnsiTheme="majorHAnsi" w:cstheme="majorHAnsi"/>
          <w:lang w:val="en-GB"/>
        </w:rPr>
        <w:t xml:space="preserve"> on the first day, upon their arrival and their official registration on the attendance list.</w:t>
      </w:r>
    </w:p>
    <w:p w14:paraId="3729A964" w14:textId="34BD377F" w:rsidR="0065296D" w:rsidRPr="00D0261E" w:rsidRDefault="00426551" w:rsidP="00D0261E">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t xml:space="preserve">In order to avoid organizational problems, such as </w:t>
      </w:r>
      <w:r w:rsidR="00C519A1" w:rsidRPr="00D0261E">
        <w:rPr>
          <w:rFonts w:asciiTheme="majorHAnsi" w:hAnsiTheme="majorHAnsi" w:cstheme="majorHAnsi"/>
          <w:lang w:val="en-GB"/>
        </w:rPr>
        <w:t xml:space="preserve">participants </w:t>
      </w:r>
      <w:r w:rsidR="005D609D" w:rsidRPr="00D0261E">
        <w:rPr>
          <w:rFonts w:asciiTheme="majorHAnsi" w:hAnsiTheme="majorHAnsi" w:cstheme="majorHAnsi"/>
          <w:lang w:val="en-GB"/>
        </w:rPr>
        <w:t>forg</w:t>
      </w:r>
      <w:r w:rsidRPr="00D0261E">
        <w:rPr>
          <w:rFonts w:asciiTheme="majorHAnsi" w:hAnsiTheme="majorHAnsi" w:cstheme="majorHAnsi"/>
          <w:lang w:val="en-GB"/>
        </w:rPr>
        <w:t xml:space="preserve">etting </w:t>
      </w:r>
      <w:r w:rsidR="00C519A1" w:rsidRPr="00D0261E">
        <w:rPr>
          <w:rFonts w:asciiTheme="majorHAnsi" w:hAnsiTheme="majorHAnsi" w:cstheme="majorHAnsi"/>
          <w:lang w:val="en-GB"/>
        </w:rPr>
        <w:t xml:space="preserve">their documents or </w:t>
      </w:r>
      <w:r w:rsidR="00B07156" w:rsidRPr="00D0261E">
        <w:rPr>
          <w:rFonts w:asciiTheme="majorHAnsi" w:hAnsiTheme="majorHAnsi" w:cstheme="majorHAnsi"/>
          <w:color w:val="000000" w:themeColor="text1"/>
          <w:lang w:val="en-GB"/>
        </w:rPr>
        <w:t>losing</w:t>
      </w:r>
      <w:r w:rsidRPr="00D0261E">
        <w:rPr>
          <w:rFonts w:asciiTheme="majorHAnsi" w:hAnsiTheme="majorHAnsi" w:cstheme="majorHAnsi"/>
          <w:color w:val="000000" w:themeColor="text1"/>
          <w:lang w:val="en-GB"/>
        </w:rPr>
        <w:t xml:space="preserve"> </w:t>
      </w:r>
      <w:r w:rsidR="00C519A1" w:rsidRPr="00D0261E">
        <w:rPr>
          <w:rFonts w:asciiTheme="majorHAnsi" w:hAnsiTheme="majorHAnsi" w:cstheme="majorHAnsi"/>
          <w:lang w:val="en-GB"/>
        </w:rPr>
        <w:t>some of them</w:t>
      </w:r>
      <w:r w:rsidRPr="00D0261E">
        <w:rPr>
          <w:rFonts w:asciiTheme="majorHAnsi" w:hAnsiTheme="majorHAnsi" w:cstheme="majorHAnsi"/>
          <w:lang w:val="en-GB"/>
        </w:rPr>
        <w:t>, we provide</w:t>
      </w:r>
      <w:r w:rsidR="00A76FB9" w:rsidRPr="00D0261E">
        <w:rPr>
          <w:rFonts w:asciiTheme="majorHAnsi" w:hAnsiTheme="majorHAnsi" w:cstheme="majorHAnsi"/>
          <w:lang w:val="en-GB"/>
        </w:rPr>
        <w:t>d</w:t>
      </w:r>
      <w:r w:rsidRPr="00D0261E">
        <w:rPr>
          <w:rFonts w:asciiTheme="majorHAnsi" w:hAnsiTheme="majorHAnsi" w:cstheme="majorHAnsi"/>
          <w:lang w:val="en-GB"/>
        </w:rPr>
        <w:t xml:space="preserve"> to </w:t>
      </w:r>
      <w:r w:rsidR="004D617F" w:rsidRPr="00D0261E">
        <w:rPr>
          <w:rFonts w:asciiTheme="majorHAnsi" w:hAnsiTheme="majorHAnsi" w:cstheme="majorHAnsi"/>
          <w:lang w:val="en-GB"/>
        </w:rPr>
        <w:t xml:space="preserve">hand them out before each </w:t>
      </w:r>
      <w:r w:rsidR="00FC726E" w:rsidRPr="00D0261E">
        <w:rPr>
          <w:rFonts w:asciiTheme="majorHAnsi" w:hAnsiTheme="majorHAnsi" w:cstheme="majorHAnsi"/>
          <w:lang w:val="en-GB"/>
        </w:rPr>
        <w:t>session</w:t>
      </w:r>
      <w:r w:rsidR="004D617F" w:rsidRPr="00D0261E">
        <w:rPr>
          <w:rFonts w:asciiTheme="majorHAnsi" w:hAnsiTheme="majorHAnsi" w:cstheme="majorHAnsi"/>
          <w:lang w:val="en-GB"/>
        </w:rPr>
        <w:t xml:space="preserve"> slowed down </w:t>
      </w:r>
      <w:r w:rsidR="004D617F" w:rsidRPr="00D0261E">
        <w:rPr>
          <w:rFonts w:asciiTheme="majorHAnsi" w:hAnsiTheme="majorHAnsi" w:cstheme="majorHAnsi"/>
          <w:lang w:val="en-GB"/>
        </w:rPr>
        <w:lastRenderedPageBreak/>
        <w:t xml:space="preserve">the pace of the day. </w:t>
      </w:r>
      <w:r w:rsidR="00A76FB9" w:rsidRPr="00D0261E">
        <w:rPr>
          <w:rFonts w:asciiTheme="majorHAnsi" w:hAnsiTheme="majorHAnsi" w:cstheme="majorHAnsi"/>
          <w:lang w:val="en-GB"/>
        </w:rPr>
        <w:t>So</w:t>
      </w:r>
      <w:r w:rsidR="00B07156" w:rsidRPr="00D0261E">
        <w:rPr>
          <w:rFonts w:asciiTheme="majorHAnsi" w:hAnsiTheme="majorHAnsi" w:cstheme="majorHAnsi"/>
          <w:lang w:val="en-GB"/>
        </w:rPr>
        <w:t>,</w:t>
      </w:r>
      <w:r w:rsidR="00A76FB9" w:rsidRPr="00D0261E">
        <w:rPr>
          <w:rFonts w:asciiTheme="majorHAnsi" w:hAnsiTheme="majorHAnsi" w:cstheme="majorHAnsi"/>
          <w:lang w:val="en-GB"/>
        </w:rPr>
        <w:t xml:space="preserve"> at the end of each day we provided to collect back all the documents and give the</w:t>
      </w:r>
      <w:r w:rsidR="00EE0CC7" w:rsidRPr="00D0261E">
        <w:rPr>
          <w:rFonts w:asciiTheme="majorHAnsi" w:hAnsiTheme="majorHAnsi" w:cstheme="majorHAnsi"/>
          <w:lang w:val="en-GB"/>
        </w:rPr>
        <w:t xml:space="preserve">m </w:t>
      </w:r>
      <w:r w:rsidR="00A76FB9" w:rsidRPr="00D0261E">
        <w:rPr>
          <w:rFonts w:asciiTheme="majorHAnsi" w:hAnsiTheme="majorHAnsi" w:cstheme="majorHAnsi"/>
          <w:color w:val="000000" w:themeColor="text1"/>
          <w:lang w:val="en-GB"/>
        </w:rPr>
        <w:t xml:space="preserve">on </w:t>
      </w:r>
      <w:r w:rsidR="00A76FB9" w:rsidRPr="00D0261E">
        <w:rPr>
          <w:rFonts w:asciiTheme="majorHAnsi" w:hAnsiTheme="majorHAnsi" w:cstheme="majorHAnsi"/>
          <w:lang w:val="en-GB"/>
        </w:rPr>
        <w:t xml:space="preserve">the other day. </w:t>
      </w:r>
    </w:p>
    <w:p w14:paraId="04FB368B" w14:textId="77777777" w:rsidR="00540C2B" w:rsidRPr="00D0261E" w:rsidRDefault="00540C2B" w:rsidP="00D0261E">
      <w:pPr>
        <w:spacing w:line="360" w:lineRule="auto"/>
        <w:ind w:left="363"/>
        <w:jc w:val="both"/>
        <w:rPr>
          <w:rFonts w:asciiTheme="majorHAnsi" w:hAnsiTheme="majorHAnsi" w:cstheme="majorHAnsi"/>
          <w:lang w:val="en-GB"/>
        </w:rPr>
      </w:pPr>
    </w:p>
    <w:p w14:paraId="392D7CD4" w14:textId="180AC634" w:rsidR="002F4BD7" w:rsidRPr="00D0261E" w:rsidRDefault="002F4BD7" w:rsidP="00D0261E">
      <w:pPr>
        <w:widowControl w:val="0"/>
        <w:spacing w:line="360" w:lineRule="auto"/>
        <w:ind w:left="363"/>
        <w:jc w:val="both"/>
        <w:rPr>
          <w:rFonts w:asciiTheme="majorHAnsi" w:hAnsiTheme="majorHAnsi" w:cstheme="majorHAnsi"/>
          <w:color w:val="000000"/>
          <w:lang w:val="en-US"/>
        </w:rPr>
      </w:pPr>
      <w:r w:rsidRPr="00D0261E">
        <w:rPr>
          <w:rFonts w:asciiTheme="majorHAnsi" w:hAnsiTheme="majorHAnsi" w:cstheme="majorHAnsi"/>
          <w:color w:val="000000"/>
          <w:lang w:val="en-US"/>
        </w:rPr>
        <w:t xml:space="preserve">During the </w:t>
      </w:r>
      <w:r w:rsidR="00F70909" w:rsidRPr="00D0261E">
        <w:rPr>
          <w:rFonts w:asciiTheme="majorHAnsi" w:eastAsiaTheme="minorHAnsi" w:hAnsiTheme="majorHAnsi" w:cstheme="majorHAnsi"/>
          <w:lang w:val="en-US"/>
        </w:rPr>
        <w:t>Winter</w:t>
      </w:r>
      <w:r w:rsidR="00F70909" w:rsidRPr="00D0261E">
        <w:rPr>
          <w:rFonts w:asciiTheme="majorHAnsi" w:hAnsiTheme="majorHAnsi" w:cstheme="majorHAnsi"/>
          <w:color w:val="000000"/>
          <w:lang w:val="en-US"/>
        </w:rPr>
        <w:t xml:space="preserve"> </w:t>
      </w:r>
      <w:r w:rsidRPr="00D0261E">
        <w:rPr>
          <w:rFonts w:asciiTheme="majorHAnsi" w:hAnsiTheme="majorHAnsi" w:cstheme="majorHAnsi"/>
          <w:color w:val="000000"/>
          <w:lang w:val="en-US"/>
        </w:rPr>
        <w:t>School</w:t>
      </w:r>
      <w:r w:rsidR="00B07156" w:rsidRPr="00D0261E">
        <w:rPr>
          <w:rFonts w:asciiTheme="majorHAnsi" w:hAnsiTheme="majorHAnsi" w:cstheme="majorHAnsi"/>
          <w:color w:val="000000"/>
          <w:lang w:val="en-US"/>
        </w:rPr>
        <w:t xml:space="preserve">, </w:t>
      </w:r>
      <w:r w:rsidRPr="00D0261E">
        <w:rPr>
          <w:rFonts w:asciiTheme="majorHAnsi" w:hAnsiTheme="majorHAnsi" w:cstheme="majorHAnsi"/>
          <w:color w:val="000000"/>
          <w:lang w:val="en-US"/>
        </w:rPr>
        <w:t xml:space="preserve">common sessions and separate sessions have been organized. </w:t>
      </w:r>
    </w:p>
    <w:p w14:paraId="149F95B8" w14:textId="61208CD5" w:rsidR="002F4BD7" w:rsidRPr="00D0261E" w:rsidRDefault="002F4BD7"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As stated before,</w:t>
      </w:r>
      <w:r w:rsidRPr="00D0261E">
        <w:rPr>
          <w:rFonts w:asciiTheme="majorHAnsi" w:hAnsiTheme="majorHAnsi" w:cstheme="majorHAnsi"/>
          <w:b/>
          <w:lang w:val="en-US"/>
        </w:rPr>
        <w:t xml:space="preserve"> </w:t>
      </w:r>
      <w:r w:rsidRPr="00D0261E">
        <w:rPr>
          <w:rFonts w:asciiTheme="majorHAnsi" w:hAnsiTheme="majorHAnsi" w:cstheme="majorHAnsi"/>
          <w:lang w:val="en-US"/>
        </w:rPr>
        <w:t xml:space="preserve">the Winter </w:t>
      </w:r>
      <w:r w:rsidR="00367ACC">
        <w:rPr>
          <w:rFonts w:asciiTheme="majorHAnsi" w:hAnsiTheme="majorHAnsi" w:cstheme="majorHAnsi"/>
          <w:lang w:val="en-US"/>
        </w:rPr>
        <w:t>S</w:t>
      </w:r>
      <w:r w:rsidRPr="00D0261E">
        <w:rPr>
          <w:rFonts w:asciiTheme="majorHAnsi" w:hAnsiTheme="majorHAnsi" w:cstheme="majorHAnsi"/>
          <w:lang w:val="en-US"/>
        </w:rPr>
        <w:t>chool offered a structured replica of the Roma Tre Legal Clinic traditional clinical activities.</w:t>
      </w:r>
    </w:p>
    <w:p w14:paraId="6F0E8ADE" w14:textId="63583A89" w:rsidR="00AE4097" w:rsidRPr="00D0261E" w:rsidRDefault="00AE4097"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Since the SSPLC</w:t>
      </w:r>
      <w:r w:rsidR="00A75B21" w:rsidRPr="00D0261E">
        <w:rPr>
          <w:rFonts w:asciiTheme="majorHAnsi" w:hAnsiTheme="majorHAnsi" w:cstheme="majorHAnsi"/>
          <w:lang w:val="en-US"/>
        </w:rPr>
        <w:t xml:space="preserve"> </w:t>
      </w:r>
      <w:r w:rsidRPr="00D0261E">
        <w:rPr>
          <w:rFonts w:asciiTheme="majorHAnsi" w:hAnsiTheme="majorHAnsi" w:cstheme="majorHAnsi"/>
          <w:lang w:val="en-US"/>
        </w:rPr>
        <w:t>provides students with education on the legal framework about consumers and small savers protection in the banking and financial sector, especially as regards the enforcement of their rights</w:t>
      </w:r>
      <w:r w:rsidR="00840970" w:rsidRPr="00D0261E">
        <w:rPr>
          <w:rFonts w:asciiTheme="majorHAnsi" w:hAnsiTheme="majorHAnsi" w:cstheme="majorHAnsi"/>
          <w:lang w:val="en-US"/>
        </w:rPr>
        <w:t xml:space="preserve">, </w:t>
      </w:r>
      <w:r w:rsidR="00967AB1" w:rsidRPr="00D0261E">
        <w:rPr>
          <w:rFonts w:asciiTheme="majorHAnsi" w:hAnsiTheme="majorHAnsi" w:cstheme="majorHAnsi"/>
          <w:lang w:val="en-US"/>
        </w:rPr>
        <w:t xml:space="preserve">it </w:t>
      </w:r>
      <w:r w:rsidRPr="00D0261E">
        <w:rPr>
          <w:rFonts w:asciiTheme="majorHAnsi" w:hAnsiTheme="majorHAnsi" w:cstheme="majorHAnsi"/>
          <w:lang w:val="en-US"/>
        </w:rPr>
        <w:t>aim</w:t>
      </w:r>
      <w:r w:rsidR="00840970" w:rsidRPr="00D0261E">
        <w:rPr>
          <w:rFonts w:asciiTheme="majorHAnsi" w:hAnsiTheme="majorHAnsi" w:cstheme="majorHAnsi"/>
          <w:lang w:val="en-US"/>
        </w:rPr>
        <w:t>s</w:t>
      </w:r>
      <w:r w:rsidRPr="00D0261E">
        <w:rPr>
          <w:rFonts w:asciiTheme="majorHAnsi" w:hAnsiTheme="majorHAnsi" w:cstheme="majorHAnsi"/>
          <w:lang w:val="en-US"/>
        </w:rPr>
        <w:t xml:space="preserve"> to combine both the </w:t>
      </w:r>
      <w:r w:rsidR="00967AB1" w:rsidRPr="00D0261E">
        <w:rPr>
          <w:rFonts w:asciiTheme="majorHAnsi" w:hAnsiTheme="majorHAnsi" w:cstheme="majorHAnsi"/>
          <w:lang w:val="en-US"/>
        </w:rPr>
        <w:t xml:space="preserve">consumers’ protection </w:t>
      </w:r>
      <w:r w:rsidRPr="00D0261E">
        <w:rPr>
          <w:rFonts w:asciiTheme="majorHAnsi" w:hAnsiTheme="majorHAnsi" w:cstheme="majorHAnsi"/>
          <w:lang w:val="en-US"/>
        </w:rPr>
        <w:t xml:space="preserve">and the ADR promotion. </w:t>
      </w:r>
    </w:p>
    <w:p w14:paraId="1BF25133" w14:textId="5F951458" w:rsidR="00AE4097" w:rsidRPr="00D0261E" w:rsidRDefault="00AE4097"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In Italy, in fact, we have the Banking and Financial Ombudsm</w:t>
      </w:r>
      <w:r w:rsidR="00CE77A1" w:rsidRPr="00D0261E">
        <w:rPr>
          <w:rFonts w:asciiTheme="majorHAnsi" w:hAnsiTheme="majorHAnsi" w:cstheme="majorHAnsi"/>
          <w:lang w:val="en-US"/>
        </w:rPr>
        <w:t>e</w:t>
      </w:r>
      <w:r w:rsidRPr="00D0261E">
        <w:rPr>
          <w:rFonts w:asciiTheme="majorHAnsi" w:hAnsiTheme="majorHAnsi" w:cstheme="majorHAnsi"/>
          <w:lang w:val="en-US"/>
        </w:rPr>
        <w:t>n (</w:t>
      </w:r>
      <w:r w:rsidR="00CE77A1" w:rsidRPr="00D0261E">
        <w:rPr>
          <w:rFonts w:asciiTheme="majorHAnsi" w:hAnsiTheme="majorHAnsi" w:cstheme="majorHAnsi"/>
          <w:lang w:val="en-US"/>
        </w:rPr>
        <w:t>“</w:t>
      </w:r>
      <w:proofErr w:type="spellStart"/>
      <w:r w:rsidRPr="00D0261E">
        <w:rPr>
          <w:rFonts w:asciiTheme="majorHAnsi" w:hAnsiTheme="majorHAnsi" w:cstheme="majorHAnsi"/>
          <w:lang w:val="en-US"/>
        </w:rPr>
        <w:t>Arbitro</w:t>
      </w:r>
      <w:proofErr w:type="spellEnd"/>
      <w:r w:rsidRPr="00D0261E">
        <w:rPr>
          <w:rFonts w:asciiTheme="majorHAnsi" w:hAnsiTheme="majorHAnsi" w:cstheme="majorHAnsi"/>
          <w:lang w:val="en-US"/>
        </w:rPr>
        <w:t xml:space="preserve"> </w:t>
      </w:r>
      <w:proofErr w:type="spellStart"/>
      <w:r w:rsidRPr="00D0261E">
        <w:rPr>
          <w:rFonts w:asciiTheme="majorHAnsi" w:hAnsiTheme="majorHAnsi" w:cstheme="majorHAnsi"/>
          <w:lang w:val="en-US"/>
        </w:rPr>
        <w:t>Bancario</w:t>
      </w:r>
      <w:proofErr w:type="spellEnd"/>
      <w:r w:rsidRPr="00D0261E">
        <w:rPr>
          <w:rFonts w:asciiTheme="majorHAnsi" w:hAnsiTheme="majorHAnsi" w:cstheme="majorHAnsi"/>
          <w:lang w:val="en-US"/>
        </w:rPr>
        <w:t xml:space="preserve"> </w:t>
      </w:r>
      <w:proofErr w:type="spellStart"/>
      <w:r w:rsidRPr="00D0261E">
        <w:rPr>
          <w:rFonts w:asciiTheme="majorHAnsi" w:hAnsiTheme="majorHAnsi" w:cstheme="majorHAnsi"/>
          <w:lang w:val="en-US"/>
        </w:rPr>
        <w:t>Finanziario</w:t>
      </w:r>
      <w:proofErr w:type="spellEnd"/>
      <w:r w:rsidR="00CE77A1" w:rsidRPr="00D0261E">
        <w:rPr>
          <w:rFonts w:asciiTheme="majorHAnsi" w:hAnsiTheme="majorHAnsi" w:cstheme="majorHAnsi"/>
          <w:lang w:val="en-US"/>
        </w:rPr>
        <w:t xml:space="preserve">” </w:t>
      </w:r>
      <w:r w:rsidRPr="00D0261E">
        <w:rPr>
          <w:rFonts w:asciiTheme="majorHAnsi" w:hAnsiTheme="majorHAnsi" w:cstheme="majorHAnsi"/>
          <w:lang w:val="en-US"/>
        </w:rPr>
        <w:t xml:space="preserve"> ABF</w:t>
      </w:r>
      <w:r w:rsidR="00CE77A1" w:rsidRPr="00D0261E">
        <w:rPr>
          <w:rFonts w:asciiTheme="majorHAnsi" w:hAnsiTheme="majorHAnsi" w:cstheme="majorHAnsi"/>
          <w:lang w:val="en-US"/>
        </w:rPr>
        <w:t xml:space="preserve"> -</w:t>
      </w:r>
      <w:r w:rsidR="00967AB1" w:rsidRPr="00D0261E">
        <w:rPr>
          <w:rFonts w:asciiTheme="majorHAnsi" w:hAnsiTheme="majorHAnsi" w:cstheme="majorHAnsi"/>
          <w:lang w:val="en-US"/>
        </w:rPr>
        <w:t xml:space="preserve"> </w:t>
      </w:r>
      <w:r w:rsidR="00CE77A1" w:rsidRPr="00D0261E">
        <w:rPr>
          <w:rFonts w:asciiTheme="majorHAnsi" w:hAnsiTheme="majorHAnsi" w:cstheme="majorHAnsi"/>
          <w:lang w:val="en-US"/>
        </w:rPr>
        <w:t xml:space="preserve">for banking issues </w:t>
      </w:r>
      <w:r w:rsidR="00967AB1" w:rsidRPr="00D0261E">
        <w:rPr>
          <w:rFonts w:asciiTheme="majorHAnsi" w:hAnsiTheme="majorHAnsi" w:cstheme="majorHAnsi"/>
          <w:lang w:val="en-US"/>
        </w:rPr>
        <w:t>and the “</w:t>
      </w:r>
      <w:proofErr w:type="spellStart"/>
      <w:r w:rsidR="00967AB1" w:rsidRPr="00D0261E">
        <w:rPr>
          <w:rFonts w:asciiTheme="majorHAnsi" w:hAnsiTheme="majorHAnsi" w:cstheme="majorHAnsi"/>
          <w:lang w:val="en-US"/>
        </w:rPr>
        <w:t>Arbitro</w:t>
      </w:r>
      <w:proofErr w:type="spellEnd"/>
      <w:r w:rsidR="00967AB1" w:rsidRPr="00D0261E">
        <w:rPr>
          <w:rFonts w:asciiTheme="majorHAnsi" w:hAnsiTheme="majorHAnsi" w:cstheme="majorHAnsi"/>
          <w:lang w:val="en-US"/>
        </w:rPr>
        <w:t xml:space="preserve"> </w:t>
      </w:r>
      <w:proofErr w:type="spellStart"/>
      <w:r w:rsidR="00967AB1" w:rsidRPr="00D0261E">
        <w:rPr>
          <w:rFonts w:asciiTheme="majorHAnsi" w:hAnsiTheme="majorHAnsi" w:cstheme="majorHAnsi"/>
          <w:lang w:val="en-US"/>
        </w:rPr>
        <w:t>delle</w:t>
      </w:r>
      <w:proofErr w:type="spellEnd"/>
      <w:r w:rsidR="00967AB1" w:rsidRPr="00D0261E">
        <w:rPr>
          <w:rFonts w:asciiTheme="majorHAnsi" w:hAnsiTheme="majorHAnsi" w:cstheme="majorHAnsi"/>
          <w:lang w:val="en-US"/>
        </w:rPr>
        <w:t xml:space="preserve"> </w:t>
      </w:r>
      <w:proofErr w:type="spellStart"/>
      <w:r w:rsidR="00967AB1" w:rsidRPr="00D0261E">
        <w:rPr>
          <w:rFonts w:asciiTheme="majorHAnsi" w:hAnsiTheme="majorHAnsi" w:cstheme="majorHAnsi"/>
          <w:lang w:val="en-US"/>
        </w:rPr>
        <w:t>Controversie</w:t>
      </w:r>
      <w:proofErr w:type="spellEnd"/>
      <w:r w:rsidR="00967AB1" w:rsidRPr="00D0261E">
        <w:rPr>
          <w:rFonts w:asciiTheme="majorHAnsi" w:hAnsiTheme="majorHAnsi" w:cstheme="majorHAnsi"/>
          <w:lang w:val="en-US"/>
        </w:rPr>
        <w:t xml:space="preserve"> </w:t>
      </w:r>
      <w:proofErr w:type="spellStart"/>
      <w:r w:rsidR="00967AB1" w:rsidRPr="00D0261E">
        <w:rPr>
          <w:rFonts w:asciiTheme="majorHAnsi" w:hAnsiTheme="majorHAnsi" w:cstheme="majorHAnsi"/>
          <w:lang w:val="en-US"/>
        </w:rPr>
        <w:t>Finanziarie</w:t>
      </w:r>
      <w:proofErr w:type="spellEnd"/>
      <w:r w:rsidR="00967AB1" w:rsidRPr="00D0261E">
        <w:rPr>
          <w:rFonts w:asciiTheme="majorHAnsi" w:hAnsiTheme="majorHAnsi" w:cstheme="majorHAnsi"/>
          <w:lang w:val="en-US"/>
        </w:rPr>
        <w:t>” ACF – for financial issues</w:t>
      </w:r>
      <w:r w:rsidR="00CE77A1" w:rsidRPr="00D0261E">
        <w:rPr>
          <w:rFonts w:asciiTheme="majorHAnsi" w:hAnsiTheme="majorHAnsi" w:cstheme="majorHAnsi"/>
          <w:lang w:val="en-US"/>
        </w:rPr>
        <w:t>)</w:t>
      </w:r>
      <w:r w:rsidRPr="00D0261E">
        <w:rPr>
          <w:rFonts w:asciiTheme="majorHAnsi" w:hAnsiTheme="majorHAnsi" w:cstheme="majorHAnsi"/>
          <w:lang w:val="en-US"/>
        </w:rPr>
        <w:t>, an out-of-court settlement scheme for disputes between customers and banks and other financial intermediaries, established in 2009 by the Bank of Italy to introduce an alternative mechanism that is faster and less expensive than civil litigation.</w:t>
      </w:r>
    </w:p>
    <w:p w14:paraId="06D8752B" w14:textId="77777777" w:rsidR="00CB4A19" w:rsidRPr="00D0261E" w:rsidRDefault="002F4BD7"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During the Winter School common sessions and separate sessions have been organized</w:t>
      </w:r>
      <w:r w:rsidR="00CB4A19" w:rsidRPr="00D0261E">
        <w:rPr>
          <w:rFonts w:asciiTheme="majorHAnsi" w:hAnsiTheme="majorHAnsi" w:cstheme="majorHAnsi"/>
          <w:lang w:val="en-US"/>
        </w:rPr>
        <w:t>.</w:t>
      </w:r>
    </w:p>
    <w:p w14:paraId="493F6B4A" w14:textId="759FB0A3" w:rsidR="002F4BD7" w:rsidRPr="00D0261E" w:rsidRDefault="00CB4A19"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The common sessions </w:t>
      </w:r>
      <w:r w:rsidR="005A4CB3" w:rsidRPr="00D0261E">
        <w:rPr>
          <w:rFonts w:asciiTheme="majorHAnsi" w:hAnsiTheme="majorHAnsi" w:cstheme="majorHAnsi"/>
          <w:lang w:val="en-US"/>
        </w:rPr>
        <w:t>were run b</w:t>
      </w:r>
      <w:r w:rsidRPr="00D0261E">
        <w:rPr>
          <w:rFonts w:asciiTheme="majorHAnsi" w:hAnsiTheme="majorHAnsi" w:cstheme="majorHAnsi"/>
          <w:lang w:val="en-US"/>
        </w:rPr>
        <w:t xml:space="preserve">y </w:t>
      </w:r>
      <w:r w:rsidR="005A4CB3" w:rsidRPr="00D0261E">
        <w:rPr>
          <w:rFonts w:asciiTheme="majorHAnsi" w:hAnsiTheme="majorHAnsi" w:cstheme="majorHAnsi"/>
          <w:lang w:val="en-US"/>
        </w:rPr>
        <w:t xml:space="preserve">experts </w:t>
      </w:r>
      <w:r w:rsidRPr="00D0261E">
        <w:rPr>
          <w:rFonts w:asciiTheme="majorHAnsi" w:hAnsiTheme="majorHAnsi" w:cstheme="majorHAnsi"/>
          <w:lang w:val="en-US"/>
        </w:rPr>
        <w:t xml:space="preserve">in </w:t>
      </w:r>
      <w:r w:rsidR="005A4CB3" w:rsidRPr="00D0261E">
        <w:rPr>
          <w:rFonts w:asciiTheme="majorHAnsi" w:hAnsiTheme="majorHAnsi" w:cstheme="majorHAnsi"/>
          <w:lang w:val="en-US"/>
        </w:rPr>
        <w:t>ADR</w:t>
      </w:r>
      <w:r w:rsidRPr="00D0261E">
        <w:rPr>
          <w:rFonts w:asciiTheme="majorHAnsi" w:hAnsiTheme="majorHAnsi" w:cstheme="majorHAnsi"/>
          <w:lang w:val="en-US"/>
        </w:rPr>
        <w:t xml:space="preserve">, </w:t>
      </w:r>
      <w:r w:rsidR="005A4CB3" w:rsidRPr="00D0261E">
        <w:rPr>
          <w:rFonts w:asciiTheme="majorHAnsi" w:hAnsiTheme="majorHAnsi" w:cstheme="majorHAnsi"/>
          <w:lang w:val="en-US"/>
        </w:rPr>
        <w:t xml:space="preserve">Banking Law, </w:t>
      </w:r>
      <w:r w:rsidR="009A3AB9" w:rsidRPr="00D0261E">
        <w:rPr>
          <w:rFonts w:asciiTheme="majorHAnsi" w:hAnsiTheme="majorHAnsi" w:cstheme="majorHAnsi"/>
          <w:lang w:val="en-US"/>
        </w:rPr>
        <w:t xml:space="preserve">Economics and Philosophy, </w:t>
      </w:r>
      <w:r w:rsidR="008631B4" w:rsidRPr="00D0261E">
        <w:rPr>
          <w:rFonts w:asciiTheme="majorHAnsi" w:hAnsiTheme="majorHAnsi" w:cstheme="majorHAnsi"/>
          <w:lang w:val="en-US"/>
        </w:rPr>
        <w:t xml:space="preserve">who have a solid background, </w:t>
      </w:r>
      <w:r w:rsidR="005A4CB3" w:rsidRPr="00D0261E">
        <w:rPr>
          <w:rFonts w:asciiTheme="majorHAnsi" w:hAnsiTheme="majorHAnsi" w:cstheme="majorHAnsi"/>
          <w:lang w:val="en-US"/>
        </w:rPr>
        <w:t>in a consumer perspectiv</w:t>
      </w:r>
      <w:r w:rsidR="008631B4" w:rsidRPr="00D0261E">
        <w:rPr>
          <w:rFonts w:asciiTheme="majorHAnsi" w:hAnsiTheme="majorHAnsi" w:cstheme="majorHAnsi"/>
          <w:lang w:val="en-US"/>
        </w:rPr>
        <w:t>e</w:t>
      </w:r>
      <w:r w:rsidR="00EE0CC7" w:rsidRPr="00D0261E">
        <w:rPr>
          <w:rFonts w:asciiTheme="majorHAnsi" w:hAnsiTheme="majorHAnsi" w:cstheme="majorHAnsi"/>
          <w:lang w:val="en-US"/>
        </w:rPr>
        <w:t>.</w:t>
      </w:r>
    </w:p>
    <w:p w14:paraId="115C9240" w14:textId="77777777" w:rsidR="005A4CB3" w:rsidRPr="00D0261E" w:rsidRDefault="005A4CB3"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In </w:t>
      </w:r>
      <w:r w:rsidR="00424DFD" w:rsidRPr="00D0261E">
        <w:rPr>
          <w:rFonts w:asciiTheme="majorHAnsi" w:hAnsiTheme="majorHAnsi" w:cstheme="majorHAnsi"/>
          <w:lang w:val="en-US"/>
        </w:rPr>
        <w:t xml:space="preserve">specific: </w:t>
      </w:r>
    </w:p>
    <w:p w14:paraId="2103DF9C" w14:textId="3C071B40" w:rsidR="002F4BD7" w:rsidRPr="00D0261E" w:rsidRDefault="008618AA" w:rsidP="00D0261E">
      <w:pPr>
        <w:spacing w:line="360" w:lineRule="auto"/>
        <w:ind w:left="363"/>
        <w:jc w:val="both"/>
        <w:rPr>
          <w:rFonts w:asciiTheme="majorHAnsi" w:hAnsiTheme="majorHAnsi" w:cstheme="majorHAnsi"/>
          <w:lang w:val="en-US"/>
        </w:rPr>
      </w:pPr>
      <w:r w:rsidRPr="00D0261E">
        <w:rPr>
          <w:rFonts w:asciiTheme="majorHAnsi" w:hAnsiTheme="majorHAnsi" w:cstheme="majorHAnsi"/>
          <w:b/>
          <w:bCs/>
          <w:u w:val="single"/>
          <w:lang w:val="en-US"/>
        </w:rPr>
        <w:t>-</w:t>
      </w:r>
      <w:r w:rsidR="00424DFD" w:rsidRPr="00D0261E">
        <w:rPr>
          <w:rFonts w:asciiTheme="majorHAnsi" w:hAnsiTheme="majorHAnsi" w:cstheme="majorHAnsi"/>
          <w:b/>
          <w:bCs/>
          <w:u w:val="single"/>
          <w:lang w:val="en-US"/>
        </w:rPr>
        <w:t>Monday, February 10</w:t>
      </w:r>
      <w:r w:rsidR="00424DFD" w:rsidRPr="00D0261E">
        <w:rPr>
          <w:rFonts w:asciiTheme="majorHAnsi" w:hAnsiTheme="majorHAnsi" w:cstheme="majorHAnsi"/>
          <w:b/>
          <w:bCs/>
          <w:u w:val="single"/>
          <w:vertAlign w:val="superscript"/>
          <w:lang w:val="en-US"/>
        </w:rPr>
        <w:t>th</w:t>
      </w:r>
      <w:r w:rsidR="00424DFD" w:rsidRPr="00D0261E">
        <w:rPr>
          <w:rFonts w:asciiTheme="majorHAnsi" w:hAnsiTheme="majorHAnsi" w:cstheme="majorHAnsi"/>
          <w:b/>
          <w:bCs/>
          <w:lang w:val="en-US"/>
        </w:rPr>
        <w:t>,</w:t>
      </w:r>
      <w:r w:rsidR="00B044D0" w:rsidRPr="00D0261E">
        <w:rPr>
          <w:rFonts w:asciiTheme="majorHAnsi" w:hAnsiTheme="majorHAnsi" w:cstheme="majorHAnsi"/>
          <w:b/>
          <w:bCs/>
          <w:lang w:val="en-US"/>
        </w:rPr>
        <w:t xml:space="preserve"> </w:t>
      </w:r>
      <w:r w:rsidR="00F0615C" w:rsidRPr="00D0261E">
        <w:rPr>
          <w:rFonts w:asciiTheme="majorHAnsi" w:hAnsiTheme="majorHAnsi" w:cstheme="majorHAnsi"/>
          <w:lang w:val="en-US"/>
        </w:rPr>
        <w:t xml:space="preserve">the </w:t>
      </w:r>
      <w:r w:rsidR="00424DFD" w:rsidRPr="00D0261E">
        <w:rPr>
          <w:rFonts w:asciiTheme="majorHAnsi" w:hAnsiTheme="majorHAnsi" w:cstheme="majorHAnsi"/>
          <w:lang w:val="en-US"/>
        </w:rPr>
        <w:t xml:space="preserve">common session was </w:t>
      </w:r>
      <w:r w:rsidR="002F4BD7" w:rsidRPr="00D0261E">
        <w:rPr>
          <w:rFonts w:asciiTheme="majorHAnsi" w:hAnsiTheme="majorHAnsi" w:cstheme="majorHAnsi"/>
          <w:lang w:val="en-US"/>
        </w:rPr>
        <w:t xml:space="preserve">run by </w:t>
      </w:r>
      <w:r w:rsidR="00424DFD" w:rsidRPr="00D0261E">
        <w:rPr>
          <w:rFonts w:asciiTheme="majorHAnsi" w:hAnsiTheme="majorHAnsi" w:cstheme="majorHAnsi"/>
          <w:lang w:val="en-US"/>
        </w:rPr>
        <w:t xml:space="preserve">Prof. Alberto Franco </w:t>
      </w:r>
      <w:proofErr w:type="spellStart"/>
      <w:r w:rsidR="00424DFD" w:rsidRPr="00D0261E">
        <w:rPr>
          <w:rFonts w:asciiTheme="majorHAnsi" w:hAnsiTheme="majorHAnsi" w:cstheme="majorHAnsi"/>
          <w:lang w:val="en-US"/>
        </w:rPr>
        <w:t>Pozzolo</w:t>
      </w:r>
      <w:proofErr w:type="spellEnd"/>
      <w:r w:rsidRPr="00D0261E">
        <w:rPr>
          <w:rFonts w:asciiTheme="majorHAnsi" w:hAnsiTheme="majorHAnsi" w:cstheme="majorHAnsi"/>
          <w:lang w:val="en-US"/>
        </w:rPr>
        <w:t xml:space="preserve"> (</w:t>
      </w:r>
      <w:r w:rsidR="000221C0" w:rsidRPr="00D0261E">
        <w:rPr>
          <w:rFonts w:asciiTheme="majorHAnsi" w:hAnsiTheme="majorHAnsi" w:cstheme="majorHAnsi"/>
          <w:lang w:val="en-US"/>
        </w:rPr>
        <w:t xml:space="preserve">Professor of Economics, </w:t>
      </w:r>
      <w:proofErr w:type="spellStart"/>
      <w:r w:rsidRPr="00D0261E">
        <w:rPr>
          <w:rFonts w:asciiTheme="majorHAnsi" w:hAnsiTheme="majorHAnsi" w:cstheme="majorHAnsi"/>
          <w:lang w:val="en-US"/>
        </w:rPr>
        <w:t>Università</w:t>
      </w:r>
      <w:proofErr w:type="spellEnd"/>
      <w:r w:rsidR="00D0261E">
        <w:rPr>
          <w:rFonts w:asciiTheme="majorHAnsi" w:hAnsiTheme="majorHAnsi" w:cstheme="majorHAnsi"/>
          <w:lang w:val="en-US"/>
        </w:rPr>
        <w:t xml:space="preserve"> di</w:t>
      </w:r>
      <w:r w:rsidRPr="00D0261E">
        <w:rPr>
          <w:rFonts w:asciiTheme="majorHAnsi" w:hAnsiTheme="majorHAnsi" w:cstheme="majorHAnsi"/>
          <w:lang w:val="en-US"/>
        </w:rPr>
        <w:t xml:space="preserve"> Roma Tre)</w:t>
      </w:r>
      <w:r w:rsidR="00424DFD" w:rsidRPr="00D0261E">
        <w:rPr>
          <w:rFonts w:asciiTheme="majorHAnsi" w:hAnsiTheme="majorHAnsi" w:cstheme="majorHAnsi"/>
          <w:lang w:val="en-US"/>
        </w:rPr>
        <w:t xml:space="preserve">, </w:t>
      </w:r>
      <w:r w:rsidR="001B37A1" w:rsidRPr="00D0261E">
        <w:rPr>
          <w:rFonts w:asciiTheme="majorHAnsi" w:hAnsiTheme="majorHAnsi" w:cstheme="majorHAnsi"/>
          <w:lang w:val="en-US"/>
        </w:rPr>
        <w:t xml:space="preserve">who held the inaugural lecturer </w:t>
      </w:r>
      <w:r w:rsidR="00F0615C" w:rsidRPr="00D0261E">
        <w:rPr>
          <w:rFonts w:asciiTheme="majorHAnsi" w:hAnsiTheme="majorHAnsi" w:cstheme="majorHAnsi"/>
          <w:lang w:val="en-US"/>
        </w:rPr>
        <w:t xml:space="preserve">on </w:t>
      </w:r>
      <w:r w:rsidR="001B37A1" w:rsidRPr="00D0261E">
        <w:rPr>
          <w:rFonts w:asciiTheme="majorHAnsi" w:hAnsiTheme="majorHAnsi" w:cstheme="majorHAnsi"/>
          <w:lang w:val="en-US"/>
        </w:rPr>
        <w:t>“</w:t>
      </w:r>
      <w:r w:rsidR="00F0615C" w:rsidRPr="00D0261E">
        <w:rPr>
          <w:rFonts w:asciiTheme="majorHAnsi" w:hAnsiTheme="majorHAnsi" w:cstheme="majorHAnsi"/>
          <w:lang w:val="en-US"/>
        </w:rPr>
        <w:t>ABF Model and Consumers Disputes Resolution</w:t>
      </w:r>
      <w:r w:rsidR="001B37A1" w:rsidRPr="00D0261E">
        <w:rPr>
          <w:rFonts w:asciiTheme="majorHAnsi" w:hAnsiTheme="majorHAnsi" w:cstheme="majorHAnsi"/>
          <w:lang w:val="en-US"/>
        </w:rPr>
        <w:t>”</w:t>
      </w:r>
      <w:r w:rsidR="00CE4EC1" w:rsidRPr="00D0261E">
        <w:rPr>
          <w:rFonts w:asciiTheme="majorHAnsi" w:hAnsiTheme="majorHAnsi" w:cstheme="majorHAnsi"/>
          <w:lang w:val="en-US"/>
        </w:rPr>
        <w:t>;</w:t>
      </w:r>
    </w:p>
    <w:p w14:paraId="497C386C" w14:textId="00EDA230" w:rsidR="0065296D" w:rsidRPr="00D0261E" w:rsidRDefault="008618AA"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GB"/>
        </w:rPr>
        <w:t>-</w:t>
      </w:r>
      <w:r w:rsidRPr="00D0261E">
        <w:rPr>
          <w:rFonts w:asciiTheme="majorHAnsi" w:hAnsiTheme="majorHAnsi" w:cstheme="majorHAnsi"/>
          <w:b/>
          <w:bCs/>
          <w:smallCaps/>
          <w:color w:val="1B23BD"/>
          <w:u w:val="single"/>
          <w:lang w:val="en-US"/>
        </w:rPr>
        <w:t xml:space="preserve"> </w:t>
      </w:r>
      <w:r w:rsidRPr="00D0261E">
        <w:rPr>
          <w:rFonts w:asciiTheme="majorHAnsi" w:hAnsiTheme="majorHAnsi" w:cstheme="majorHAnsi"/>
          <w:b/>
          <w:bCs/>
          <w:u w:val="single"/>
          <w:lang w:val="en-US"/>
        </w:rPr>
        <w:t>Tuesday, February 11</w:t>
      </w:r>
      <w:r w:rsidRPr="00D0261E">
        <w:rPr>
          <w:rFonts w:asciiTheme="majorHAnsi" w:hAnsiTheme="majorHAnsi" w:cstheme="majorHAnsi"/>
          <w:b/>
          <w:bCs/>
          <w:u w:val="single"/>
          <w:vertAlign w:val="superscript"/>
          <w:lang w:val="en-US"/>
        </w:rPr>
        <w:t>th</w:t>
      </w:r>
      <w:r w:rsidR="00B044D0" w:rsidRPr="00D0261E">
        <w:rPr>
          <w:rFonts w:asciiTheme="majorHAnsi" w:hAnsiTheme="majorHAnsi" w:cstheme="majorHAnsi"/>
          <w:b/>
          <w:bCs/>
          <w:lang w:val="en-US"/>
        </w:rPr>
        <w:t xml:space="preserve">, </w:t>
      </w:r>
      <w:r w:rsidRPr="00D0261E">
        <w:rPr>
          <w:rFonts w:asciiTheme="majorHAnsi" w:hAnsiTheme="majorHAnsi" w:cstheme="majorHAnsi"/>
          <w:lang w:val="en-US"/>
        </w:rPr>
        <w:t xml:space="preserve">the common session was run by Prof. </w:t>
      </w:r>
      <w:proofErr w:type="spellStart"/>
      <w:r w:rsidRPr="00D0261E">
        <w:rPr>
          <w:rFonts w:asciiTheme="majorHAnsi" w:hAnsiTheme="majorHAnsi" w:cstheme="majorHAnsi"/>
          <w:lang w:val="en-US"/>
        </w:rPr>
        <w:t>Enrica</w:t>
      </w:r>
      <w:proofErr w:type="spellEnd"/>
      <w:r w:rsidRPr="00D0261E">
        <w:rPr>
          <w:rFonts w:asciiTheme="majorHAnsi" w:hAnsiTheme="majorHAnsi" w:cstheme="majorHAnsi"/>
          <w:lang w:val="en-US"/>
        </w:rPr>
        <w:t xml:space="preserve"> </w:t>
      </w:r>
      <w:proofErr w:type="spellStart"/>
      <w:r w:rsidRPr="00D0261E">
        <w:rPr>
          <w:rFonts w:asciiTheme="majorHAnsi" w:hAnsiTheme="majorHAnsi" w:cstheme="majorHAnsi"/>
          <w:lang w:val="en-US"/>
        </w:rPr>
        <w:t>Rigo</w:t>
      </w:r>
      <w:proofErr w:type="spellEnd"/>
      <w:r w:rsidRPr="00D0261E">
        <w:rPr>
          <w:rFonts w:asciiTheme="majorHAnsi" w:hAnsiTheme="majorHAnsi" w:cstheme="majorHAnsi"/>
          <w:lang w:val="en-US"/>
        </w:rPr>
        <w:t xml:space="preserve"> (</w:t>
      </w:r>
      <w:r w:rsidR="000221C0" w:rsidRPr="00D0261E">
        <w:rPr>
          <w:rFonts w:asciiTheme="majorHAnsi" w:hAnsiTheme="majorHAnsi" w:cstheme="majorHAnsi"/>
          <w:lang w:val="en-US"/>
        </w:rPr>
        <w:t xml:space="preserve">Professor of </w:t>
      </w:r>
      <w:r w:rsidR="00AF602A" w:rsidRPr="00D0261E">
        <w:rPr>
          <w:rFonts w:asciiTheme="majorHAnsi" w:hAnsiTheme="majorHAnsi" w:cstheme="majorHAnsi"/>
          <w:lang w:val="en-US"/>
        </w:rPr>
        <w:t>Philosophy of Law</w:t>
      </w:r>
      <w:r w:rsidR="000221C0" w:rsidRPr="00D0261E">
        <w:rPr>
          <w:rFonts w:asciiTheme="majorHAnsi" w:hAnsiTheme="majorHAnsi" w:cstheme="majorHAnsi"/>
          <w:lang w:val="en-US"/>
        </w:rPr>
        <w:t xml:space="preserve">, </w:t>
      </w:r>
      <w:proofErr w:type="spellStart"/>
      <w:r w:rsidRPr="00D0261E">
        <w:rPr>
          <w:rFonts w:asciiTheme="majorHAnsi" w:hAnsiTheme="majorHAnsi" w:cstheme="majorHAnsi"/>
          <w:lang w:val="en-US"/>
        </w:rPr>
        <w:t>Università</w:t>
      </w:r>
      <w:proofErr w:type="spellEnd"/>
      <w:r w:rsidRPr="00D0261E">
        <w:rPr>
          <w:rFonts w:asciiTheme="majorHAnsi" w:hAnsiTheme="majorHAnsi" w:cstheme="majorHAnsi"/>
          <w:lang w:val="en-US"/>
        </w:rPr>
        <w:t xml:space="preserve"> </w:t>
      </w:r>
      <w:r w:rsidR="00813EC2">
        <w:rPr>
          <w:rFonts w:asciiTheme="majorHAnsi" w:hAnsiTheme="majorHAnsi" w:cstheme="majorHAnsi"/>
          <w:lang w:val="en-US"/>
        </w:rPr>
        <w:t xml:space="preserve">di </w:t>
      </w:r>
      <w:r w:rsidRPr="00D0261E">
        <w:rPr>
          <w:rFonts w:asciiTheme="majorHAnsi" w:hAnsiTheme="majorHAnsi" w:cstheme="majorHAnsi"/>
          <w:lang w:val="en-US"/>
        </w:rPr>
        <w:t>Roma Tre</w:t>
      </w:r>
      <w:r w:rsidR="00AF602A" w:rsidRPr="00D0261E">
        <w:rPr>
          <w:rFonts w:asciiTheme="majorHAnsi" w:hAnsiTheme="majorHAnsi" w:cstheme="majorHAnsi"/>
          <w:lang w:val="en-US"/>
        </w:rPr>
        <w:t>)</w:t>
      </w:r>
      <w:r w:rsidRPr="00D0261E">
        <w:rPr>
          <w:rFonts w:asciiTheme="majorHAnsi" w:hAnsiTheme="majorHAnsi" w:cstheme="majorHAnsi"/>
          <w:lang w:val="en-US"/>
        </w:rPr>
        <w:t xml:space="preserve"> and </w:t>
      </w:r>
      <w:r w:rsidR="00AF602A" w:rsidRPr="00D0261E">
        <w:rPr>
          <w:rFonts w:asciiTheme="majorHAnsi" w:hAnsiTheme="majorHAnsi" w:cstheme="majorHAnsi"/>
          <w:lang w:val="en-US"/>
        </w:rPr>
        <w:t xml:space="preserve">Prof. Romy Lerner </w:t>
      </w:r>
      <w:r w:rsidR="00B6636C" w:rsidRPr="00D0261E">
        <w:rPr>
          <w:rFonts w:asciiTheme="majorHAnsi" w:hAnsiTheme="majorHAnsi" w:cstheme="majorHAnsi"/>
          <w:lang w:val="en-US"/>
        </w:rPr>
        <w:t>(</w:t>
      </w:r>
      <w:r w:rsidR="00AF602A" w:rsidRPr="00D0261E">
        <w:rPr>
          <w:rFonts w:asciiTheme="majorHAnsi" w:hAnsiTheme="majorHAnsi" w:cstheme="majorHAnsi"/>
          <w:lang w:val="en-US"/>
        </w:rPr>
        <w:t xml:space="preserve">Lecturer in Law and Associate Director with the Immigration Clinic, </w:t>
      </w:r>
      <w:r w:rsidR="00CE4EC1" w:rsidRPr="00D0261E">
        <w:rPr>
          <w:rFonts w:asciiTheme="majorHAnsi" w:hAnsiTheme="majorHAnsi" w:cstheme="majorHAnsi"/>
          <w:lang w:val="en-US"/>
        </w:rPr>
        <w:t>Miami School of Law</w:t>
      </w:r>
      <w:r w:rsidRPr="00D0261E">
        <w:rPr>
          <w:rFonts w:asciiTheme="majorHAnsi" w:hAnsiTheme="majorHAnsi" w:cstheme="majorHAnsi"/>
          <w:lang w:val="en-US"/>
        </w:rPr>
        <w:t>) on “Legal Ethics”</w:t>
      </w:r>
      <w:r w:rsidR="00CE4EC1" w:rsidRPr="00D0261E">
        <w:rPr>
          <w:rFonts w:asciiTheme="majorHAnsi" w:hAnsiTheme="majorHAnsi" w:cstheme="majorHAnsi"/>
          <w:lang w:val="en-US"/>
        </w:rPr>
        <w:t>;</w:t>
      </w:r>
    </w:p>
    <w:p w14:paraId="7A070C52" w14:textId="3BD33ADB" w:rsidR="00F2476D" w:rsidRPr="00D0261E" w:rsidRDefault="00F2476D"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lastRenderedPageBreak/>
        <w:t>-</w:t>
      </w:r>
      <w:r w:rsidRPr="00D0261E">
        <w:rPr>
          <w:rFonts w:asciiTheme="majorHAnsi" w:hAnsiTheme="majorHAnsi" w:cstheme="majorHAnsi"/>
          <w:b/>
          <w:bCs/>
          <w:smallCaps/>
          <w:color w:val="1B23BD"/>
          <w:u w:val="single"/>
          <w:lang w:val="en-US"/>
        </w:rPr>
        <w:t xml:space="preserve"> </w:t>
      </w:r>
      <w:r w:rsidRPr="00D0261E">
        <w:rPr>
          <w:rFonts w:asciiTheme="majorHAnsi" w:hAnsiTheme="majorHAnsi" w:cstheme="majorHAnsi"/>
          <w:b/>
          <w:bCs/>
          <w:u w:val="single"/>
          <w:lang w:val="en-US"/>
        </w:rPr>
        <w:t>Wednesday, February 12</w:t>
      </w:r>
      <w:r w:rsidRPr="00D0261E">
        <w:rPr>
          <w:rFonts w:asciiTheme="majorHAnsi" w:hAnsiTheme="majorHAnsi" w:cstheme="majorHAnsi"/>
          <w:b/>
          <w:bCs/>
          <w:u w:val="single"/>
          <w:vertAlign w:val="superscript"/>
          <w:lang w:val="en-US"/>
        </w:rPr>
        <w:t>th</w:t>
      </w:r>
      <w:r w:rsidRPr="00D0261E">
        <w:rPr>
          <w:rFonts w:asciiTheme="majorHAnsi" w:hAnsiTheme="majorHAnsi" w:cstheme="majorHAnsi"/>
          <w:lang w:val="en-US"/>
        </w:rPr>
        <w:t xml:space="preserve">, the common session was run by Prof. Marcello </w:t>
      </w:r>
      <w:proofErr w:type="spellStart"/>
      <w:r w:rsidRPr="00D0261E">
        <w:rPr>
          <w:rFonts w:asciiTheme="majorHAnsi" w:hAnsiTheme="majorHAnsi" w:cstheme="majorHAnsi"/>
          <w:lang w:val="en-US"/>
        </w:rPr>
        <w:t>Gaboardi</w:t>
      </w:r>
      <w:proofErr w:type="spellEnd"/>
      <w:r w:rsidRPr="00D0261E">
        <w:rPr>
          <w:rFonts w:asciiTheme="majorHAnsi" w:hAnsiTheme="majorHAnsi" w:cstheme="majorHAnsi"/>
          <w:lang w:val="en-US"/>
        </w:rPr>
        <w:t>. (</w:t>
      </w:r>
      <w:r w:rsidR="00B414AE" w:rsidRPr="00D0261E">
        <w:rPr>
          <w:rFonts w:asciiTheme="majorHAnsi" w:hAnsiTheme="majorHAnsi" w:cstheme="majorHAnsi"/>
          <w:lang w:val="en-US"/>
        </w:rPr>
        <w:t xml:space="preserve">Lecturer in Civil Procedure, </w:t>
      </w:r>
      <w:proofErr w:type="spellStart"/>
      <w:r w:rsidRPr="00D0261E">
        <w:rPr>
          <w:rFonts w:asciiTheme="majorHAnsi" w:hAnsiTheme="majorHAnsi" w:cstheme="majorHAnsi"/>
          <w:lang w:val="en-US"/>
        </w:rPr>
        <w:t>Università</w:t>
      </w:r>
      <w:proofErr w:type="spellEnd"/>
      <w:r w:rsidRPr="00D0261E">
        <w:rPr>
          <w:rFonts w:asciiTheme="majorHAnsi" w:hAnsiTheme="majorHAnsi" w:cstheme="majorHAnsi"/>
          <w:lang w:val="en-US"/>
        </w:rPr>
        <w:t xml:space="preserve"> </w:t>
      </w:r>
      <w:r w:rsidR="00B414AE" w:rsidRPr="00D0261E">
        <w:rPr>
          <w:rFonts w:asciiTheme="majorHAnsi" w:hAnsiTheme="majorHAnsi" w:cstheme="majorHAnsi"/>
          <w:lang w:val="en-US"/>
        </w:rPr>
        <w:t xml:space="preserve">Commerciale </w:t>
      </w:r>
      <w:r w:rsidRPr="00D0261E">
        <w:rPr>
          <w:rFonts w:asciiTheme="majorHAnsi" w:hAnsiTheme="majorHAnsi" w:cstheme="majorHAnsi"/>
          <w:lang w:val="en-US"/>
        </w:rPr>
        <w:t xml:space="preserve">Bocconi), </w:t>
      </w:r>
      <w:r w:rsidR="00BC7797" w:rsidRPr="00D0261E">
        <w:rPr>
          <w:rFonts w:asciiTheme="majorHAnsi" w:hAnsiTheme="majorHAnsi" w:cstheme="majorHAnsi"/>
          <w:lang w:val="en-US"/>
        </w:rPr>
        <w:t>on</w:t>
      </w:r>
      <w:r w:rsidRPr="00D0261E">
        <w:rPr>
          <w:rFonts w:asciiTheme="majorHAnsi" w:hAnsiTheme="majorHAnsi" w:cstheme="majorHAnsi"/>
          <w:lang w:val="en-US"/>
        </w:rPr>
        <w:t xml:space="preserve"> ADR and Civil Justice System</w:t>
      </w:r>
      <w:r w:rsidR="00B414AE" w:rsidRPr="00D0261E">
        <w:rPr>
          <w:rFonts w:asciiTheme="majorHAnsi" w:hAnsiTheme="majorHAnsi" w:cstheme="majorHAnsi"/>
          <w:lang w:val="en-US"/>
        </w:rPr>
        <w:t>;</w:t>
      </w:r>
    </w:p>
    <w:p w14:paraId="2903D208" w14:textId="58988759" w:rsidR="00F2476D" w:rsidRPr="00D0261E" w:rsidRDefault="00BC7797" w:rsidP="00D0261E">
      <w:pPr>
        <w:spacing w:line="360" w:lineRule="auto"/>
        <w:ind w:left="363"/>
        <w:jc w:val="both"/>
        <w:rPr>
          <w:rFonts w:asciiTheme="majorHAnsi" w:hAnsiTheme="majorHAnsi" w:cstheme="majorHAnsi"/>
          <w:lang w:val="en-US"/>
        </w:rPr>
      </w:pPr>
      <w:r w:rsidRPr="00D0261E">
        <w:rPr>
          <w:rFonts w:asciiTheme="majorHAnsi" w:hAnsiTheme="majorHAnsi" w:cstheme="majorHAnsi"/>
          <w:b/>
          <w:bCs/>
          <w:lang w:val="en-US"/>
        </w:rPr>
        <w:t>-</w:t>
      </w:r>
      <w:r w:rsidRPr="00D0261E">
        <w:rPr>
          <w:rFonts w:asciiTheme="majorHAnsi" w:hAnsiTheme="majorHAnsi" w:cstheme="majorHAnsi"/>
          <w:b/>
          <w:bCs/>
          <w:smallCaps/>
          <w:color w:val="1B23BD"/>
          <w:u w:val="single"/>
          <w:lang w:val="en-US"/>
        </w:rPr>
        <w:t xml:space="preserve"> </w:t>
      </w:r>
      <w:r w:rsidRPr="00D0261E">
        <w:rPr>
          <w:rFonts w:asciiTheme="majorHAnsi" w:hAnsiTheme="majorHAnsi" w:cstheme="majorHAnsi"/>
          <w:b/>
          <w:bCs/>
          <w:u w:val="single"/>
          <w:lang w:val="en-US"/>
        </w:rPr>
        <w:t>Friday, February 14</w:t>
      </w:r>
      <w:r w:rsidRPr="00D0261E">
        <w:rPr>
          <w:rFonts w:asciiTheme="majorHAnsi" w:hAnsiTheme="majorHAnsi" w:cstheme="majorHAnsi"/>
          <w:b/>
          <w:bCs/>
          <w:u w:val="single"/>
          <w:vertAlign w:val="superscript"/>
          <w:lang w:val="en-US"/>
        </w:rPr>
        <w:t>th</w:t>
      </w:r>
      <w:r w:rsidRPr="00D0261E">
        <w:rPr>
          <w:rFonts w:asciiTheme="majorHAnsi" w:hAnsiTheme="majorHAnsi" w:cstheme="majorHAnsi"/>
          <w:b/>
          <w:bCs/>
          <w:lang w:val="en-US"/>
        </w:rPr>
        <w:t xml:space="preserve">, </w:t>
      </w:r>
      <w:r w:rsidRPr="00D0261E">
        <w:rPr>
          <w:rFonts w:asciiTheme="majorHAnsi" w:hAnsiTheme="majorHAnsi" w:cstheme="majorHAnsi"/>
          <w:lang w:val="en-US"/>
        </w:rPr>
        <w:t xml:space="preserve">the common session was run by </w:t>
      </w:r>
      <w:r w:rsidR="00F2476D" w:rsidRPr="00D0261E">
        <w:rPr>
          <w:rFonts w:asciiTheme="majorHAnsi" w:hAnsiTheme="majorHAnsi" w:cstheme="majorHAnsi"/>
          <w:lang w:val="en-US"/>
        </w:rPr>
        <w:t xml:space="preserve">Damien </w:t>
      </w:r>
      <w:proofErr w:type="spellStart"/>
      <w:r w:rsidR="00F2476D" w:rsidRPr="00D0261E">
        <w:rPr>
          <w:rFonts w:asciiTheme="majorHAnsi" w:hAnsiTheme="majorHAnsi" w:cstheme="majorHAnsi"/>
          <w:lang w:val="en-US"/>
        </w:rPr>
        <w:t>Negre</w:t>
      </w:r>
      <w:proofErr w:type="spellEnd"/>
      <w:r w:rsidRPr="00D0261E">
        <w:rPr>
          <w:rFonts w:asciiTheme="majorHAnsi" w:hAnsiTheme="majorHAnsi" w:cstheme="majorHAnsi"/>
          <w:lang w:val="en-US"/>
        </w:rPr>
        <w:t xml:space="preserve"> (</w:t>
      </w:r>
      <w:proofErr w:type="spellStart"/>
      <w:r w:rsidR="00F2476D" w:rsidRPr="00D0261E">
        <w:rPr>
          <w:rFonts w:asciiTheme="majorHAnsi" w:hAnsiTheme="majorHAnsi" w:cstheme="majorHAnsi"/>
          <w:lang w:val="en-US"/>
        </w:rPr>
        <w:t>Phd</w:t>
      </w:r>
      <w:proofErr w:type="spellEnd"/>
      <w:r w:rsidR="00F2476D" w:rsidRPr="00D0261E">
        <w:rPr>
          <w:rFonts w:asciiTheme="majorHAnsi" w:hAnsiTheme="majorHAnsi" w:cstheme="majorHAnsi"/>
          <w:lang w:val="en-US"/>
        </w:rPr>
        <w:t xml:space="preserve"> candidate</w:t>
      </w:r>
      <w:r w:rsidRPr="00D0261E">
        <w:rPr>
          <w:rFonts w:asciiTheme="majorHAnsi" w:hAnsiTheme="majorHAnsi" w:cstheme="majorHAnsi"/>
          <w:lang w:val="en-US"/>
        </w:rPr>
        <w:t xml:space="preserve"> </w:t>
      </w:r>
      <w:r w:rsidR="00B414AE" w:rsidRPr="00D0261E">
        <w:rPr>
          <w:rFonts w:asciiTheme="majorHAnsi" w:hAnsiTheme="majorHAnsi" w:cstheme="majorHAnsi"/>
          <w:lang w:val="en-US"/>
        </w:rPr>
        <w:t xml:space="preserve">at </w:t>
      </w:r>
      <w:r w:rsidRPr="00D0261E">
        <w:rPr>
          <w:rFonts w:asciiTheme="majorHAnsi" w:hAnsiTheme="majorHAnsi" w:cstheme="majorHAnsi"/>
          <w:lang w:val="en-US"/>
        </w:rPr>
        <w:t>Luxembourg University)</w:t>
      </w:r>
      <w:r w:rsidR="00F2476D" w:rsidRPr="00D0261E">
        <w:rPr>
          <w:rFonts w:asciiTheme="majorHAnsi" w:hAnsiTheme="majorHAnsi" w:cstheme="majorHAnsi"/>
          <w:lang w:val="en-US"/>
        </w:rPr>
        <w:t>,</w:t>
      </w:r>
      <w:r w:rsidRPr="00D0261E">
        <w:rPr>
          <w:rFonts w:asciiTheme="majorHAnsi" w:hAnsiTheme="majorHAnsi" w:cstheme="majorHAnsi"/>
          <w:lang w:val="en-US"/>
        </w:rPr>
        <w:t xml:space="preserve"> on </w:t>
      </w:r>
      <w:r w:rsidR="00F2476D" w:rsidRPr="00D0261E">
        <w:rPr>
          <w:rFonts w:asciiTheme="majorHAnsi" w:hAnsiTheme="majorHAnsi" w:cstheme="majorHAnsi"/>
          <w:lang w:val="en-US"/>
        </w:rPr>
        <w:t>Banking Arrangements in European Dimension</w:t>
      </w:r>
      <w:r w:rsidR="00B414AE" w:rsidRPr="00D0261E">
        <w:rPr>
          <w:rFonts w:asciiTheme="majorHAnsi" w:hAnsiTheme="majorHAnsi" w:cstheme="majorHAnsi"/>
          <w:lang w:val="en-US"/>
        </w:rPr>
        <w:t>.</w:t>
      </w:r>
    </w:p>
    <w:p w14:paraId="51C21E2C" w14:textId="602B7D26" w:rsidR="009A1C42" w:rsidRPr="00D0261E" w:rsidRDefault="009A3AB9"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Other common sessions (</w:t>
      </w:r>
      <w:r w:rsidR="00B147FF" w:rsidRPr="00D0261E">
        <w:rPr>
          <w:rFonts w:asciiTheme="majorHAnsi" w:hAnsiTheme="majorHAnsi" w:cstheme="majorHAnsi"/>
          <w:b/>
          <w:bCs/>
          <w:u w:val="single"/>
          <w:lang w:val="en-US"/>
        </w:rPr>
        <w:t>Monday, February 10</w:t>
      </w:r>
      <w:r w:rsidR="00B147FF" w:rsidRPr="00D0261E">
        <w:rPr>
          <w:rFonts w:asciiTheme="majorHAnsi" w:hAnsiTheme="majorHAnsi" w:cstheme="majorHAnsi"/>
          <w:b/>
          <w:bCs/>
          <w:u w:val="single"/>
          <w:vertAlign w:val="superscript"/>
          <w:lang w:val="en-US"/>
        </w:rPr>
        <w:t>th</w:t>
      </w:r>
      <w:r w:rsidR="00B147FF" w:rsidRPr="00D0261E">
        <w:rPr>
          <w:rFonts w:asciiTheme="majorHAnsi" w:hAnsiTheme="majorHAnsi" w:cstheme="majorHAnsi"/>
          <w:b/>
          <w:bCs/>
          <w:u w:val="single"/>
          <w:lang w:val="en-US"/>
        </w:rPr>
        <w:t xml:space="preserve">, </w:t>
      </w:r>
      <w:r w:rsidR="00035C86" w:rsidRPr="00D0261E">
        <w:rPr>
          <w:rFonts w:asciiTheme="majorHAnsi" w:hAnsiTheme="majorHAnsi" w:cstheme="majorHAnsi"/>
          <w:b/>
          <w:bCs/>
          <w:u w:val="single"/>
          <w:lang w:val="en-US"/>
        </w:rPr>
        <w:t>afternoon</w:t>
      </w:r>
      <w:r w:rsidR="00B147FF" w:rsidRPr="00D0261E">
        <w:rPr>
          <w:rFonts w:asciiTheme="majorHAnsi" w:hAnsiTheme="majorHAnsi" w:cstheme="majorHAnsi"/>
          <w:b/>
          <w:bCs/>
          <w:u w:val="single"/>
          <w:lang w:val="en-US"/>
        </w:rPr>
        <w:t xml:space="preserve">, and </w:t>
      </w:r>
      <w:r w:rsidR="00216AFC" w:rsidRPr="00D0261E">
        <w:rPr>
          <w:rFonts w:asciiTheme="majorHAnsi" w:hAnsiTheme="majorHAnsi" w:cstheme="majorHAnsi"/>
          <w:b/>
          <w:bCs/>
          <w:u w:val="single"/>
          <w:lang w:val="en-US"/>
        </w:rPr>
        <w:t>Friday, February 14</w:t>
      </w:r>
      <w:r w:rsidR="00216AFC" w:rsidRPr="00D0261E">
        <w:rPr>
          <w:rFonts w:asciiTheme="majorHAnsi" w:hAnsiTheme="majorHAnsi" w:cstheme="majorHAnsi"/>
          <w:b/>
          <w:bCs/>
          <w:u w:val="single"/>
          <w:vertAlign w:val="superscript"/>
          <w:lang w:val="en-US"/>
        </w:rPr>
        <w:t>th</w:t>
      </w:r>
      <w:r w:rsidR="00216AFC" w:rsidRPr="00D0261E">
        <w:rPr>
          <w:rFonts w:asciiTheme="majorHAnsi" w:hAnsiTheme="majorHAnsi" w:cstheme="majorHAnsi"/>
          <w:b/>
          <w:bCs/>
          <w:u w:val="single"/>
          <w:lang w:val="en-US"/>
        </w:rPr>
        <w:t xml:space="preserve">, morning) </w:t>
      </w:r>
      <w:r w:rsidR="00216AFC" w:rsidRPr="00D0261E">
        <w:rPr>
          <w:rFonts w:asciiTheme="majorHAnsi" w:hAnsiTheme="majorHAnsi" w:cstheme="majorHAnsi"/>
          <w:lang w:val="en-US"/>
        </w:rPr>
        <w:t>were dedicated to</w:t>
      </w:r>
      <w:r w:rsidR="009A1C42" w:rsidRPr="00D0261E">
        <w:rPr>
          <w:rFonts w:asciiTheme="majorHAnsi" w:hAnsiTheme="majorHAnsi" w:cstheme="majorHAnsi"/>
          <w:lang w:val="en-US"/>
        </w:rPr>
        <w:t>:</w:t>
      </w:r>
    </w:p>
    <w:p w14:paraId="129D57B9" w14:textId="55C24DDC" w:rsidR="00F2476D" w:rsidRPr="00D0261E" w:rsidRDefault="008A4C2C" w:rsidP="00D0261E">
      <w:pPr>
        <w:spacing w:line="360" w:lineRule="auto"/>
        <w:ind w:left="363"/>
        <w:jc w:val="both"/>
        <w:rPr>
          <w:rFonts w:asciiTheme="majorHAnsi" w:hAnsiTheme="majorHAnsi" w:cstheme="majorHAnsi"/>
          <w:lang w:val="en-US"/>
        </w:rPr>
      </w:pPr>
      <w:r w:rsidRPr="00D0261E">
        <w:rPr>
          <w:rFonts w:asciiTheme="majorHAnsi" w:hAnsiTheme="majorHAnsi" w:cstheme="majorHAnsi"/>
          <w:b/>
          <w:bCs/>
          <w:u w:val="single"/>
          <w:lang w:val="en-US"/>
        </w:rPr>
        <w:t>- Monday, February 10</w:t>
      </w:r>
      <w:r w:rsidRPr="00D0261E">
        <w:rPr>
          <w:rFonts w:asciiTheme="majorHAnsi" w:hAnsiTheme="majorHAnsi" w:cstheme="majorHAnsi"/>
          <w:b/>
          <w:bCs/>
          <w:u w:val="single"/>
          <w:vertAlign w:val="superscript"/>
          <w:lang w:val="en-US"/>
        </w:rPr>
        <w:t>th</w:t>
      </w:r>
      <w:r w:rsidR="00B044D0" w:rsidRPr="00D0261E">
        <w:rPr>
          <w:rFonts w:asciiTheme="majorHAnsi" w:hAnsiTheme="majorHAnsi" w:cstheme="majorHAnsi"/>
          <w:b/>
          <w:bCs/>
          <w:u w:val="single"/>
          <w:lang w:val="en-US"/>
        </w:rPr>
        <w:t xml:space="preserve"> (</w:t>
      </w:r>
      <w:r w:rsidRPr="00D0261E">
        <w:rPr>
          <w:rFonts w:asciiTheme="majorHAnsi" w:hAnsiTheme="majorHAnsi" w:cstheme="majorHAnsi"/>
          <w:b/>
          <w:bCs/>
          <w:u w:val="single"/>
          <w:lang w:val="en-US"/>
        </w:rPr>
        <w:t>after</w:t>
      </w:r>
      <w:r w:rsidR="008A170E" w:rsidRPr="00D0261E">
        <w:rPr>
          <w:rFonts w:asciiTheme="majorHAnsi" w:hAnsiTheme="majorHAnsi" w:cstheme="majorHAnsi"/>
          <w:b/>
          <w:bCs/>
          <w:u w:val="single"/>
          <w:lang w:val="en-US"/>
        </w:rPr>
        <w:t>n</w:t>
      </w:r>
      <w:r w:rsidRPr="00D0261E">
        <w:rPr>
          <w:rFonts w:asciiTheme="majorHAnsi" w:hAnsiTheme="majorHAnsi" w:cstheme="majorHAnsi"/>
          <w:b/>
          <w:bCs/>
          <w:u w:val="single"/>
          <w:lang w:val="en-US"/>
        </w:rPr>
        <w:t>oon</w:t>
      </w:r>
      <w:r w:rsidR="00B044D0" w:rsidRPr="00D0261E">
        <w:rPr>
          <w:rFonts w:asciiTheme="majorHAnsi" w:hAnsiTheme="majorHAnsi" w:cstheme="majorHAnsi"/>
          <w:b/>
          <w:bCs/>
          <w:u w:val="single"/>
          <w:lang w:val="en-US"/>
        </w:rPr>
        <w:t>)</w:t>
      </w:r>
      <w:r w:rsidR="00B115CA" w:rsidRPr="00D0261E">
        <w:rPr>
          <w:rFonts w:asciiTheme="majorHAnsi" w:hAnsiTheme="majorHAnsi" w:cstheme="majorHAnsi"/>
          <w:b/>
          <w:bCs/>
          <w:u w:val="single"/>
          <w:lang w:val="en-US"/>
        </w:rPr>
        <w:t xml:space="preserve">: </w:t>
      </w:r>
      <w:r w:rsidR="00F66D93" w:rsidRPr="00D0261E">
        <w:rPr>
          <w:rFonts w:asciiTheme="majorHAnsi" w:hAnsiTheme="majorHAnsi" w:cstheme="majorHAnsi"/>
          <w:lang w:val="en-US"/>
        </w:rPr>
        <w:t xml:space="preserve">there </w:t>
      </w:r>
      <w:r w:rsidR="00A10F93" w:rsidRPr="00D0261E">
        <w:rPr>
          <w:rFonts w:asciiTheme="majorHAnsi" w:hAnsiTheme="majorHAnsi" w:cstheme="majorHAnsi"/>
          <w:lang w:val="en-US"/>
        </w:rPr>
        <w:t>was delivered a presentation of a</w:t>
      </w:r>
      <w:r w:rsidR="008A170E" w:rsidRPr="00D0261E">
        <w:rPr>
          <w:rFonts w:asciiTheme="majorHAnsi" w:hAnsiTheme="majorHAnsi" w:cstheme="majorHAnsi"/>
          <w:lang w:val="en-US"/>
        </w:rPr>
        <w:t xml:space="preserve"> C</w:t>
      </w:r>
      <w:r w:rsidR="00A10F93" w:rsidRPr="00D0261E">
        <w:rPr>
          <w:rFonts w:asciiTheme="majorHAnsi" w:hAnsiTheme="majorHAnsi" w:cstheme="majorHAnsi"/>
          <w:lang w:val="en-US"/>
        </w:rPr>
        <w:t>ase zero</w:t>
      </w:r>
      <w:r w:rsidR="000C7D74" w:rsidRPr="00D0261E">
        <w:rPr>
          <w:rFonts w:asciiTheme="majorHAnsi" w:hAnsiTheme="majorHAnsi" w:cstheme="majorHAnsi"/>
          <w:lang w:val="en-US"/>
        </w:rPr>
        <w:t xml:space="preserve">. </w:t>
      </w:r>
    </w:p>
    <w:p w14:paraId="05421E10" w14:textId="32D29553" w:rsidR="00B115CA" w:rsidRPr="00D0261E" w:rsidRDefault="00B115CA"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w:t>
      </w:r>
      <w:r w:rsidRPr="00D0261E">
        <w:rPr>
          <w:rFonts w:asciiTheme="majorHAnsi" w:hAnsiTheme="majorHAnsi" w:cstheme="majorHAnsi"/>
          <w:b/>
          <w:bCs/>
          <w:u w:val="single"/>
          <w:lang w:val="en-US"/>
        </w:rPr>
        <w:t xml:space="preserve"> Friday, February 14</w:t>
      </w:r>
      <w:r w:rsidRPr="00D0261E">
        <w:rPr>
          <w:rFonts w:asciiTheme="majorHAnsi" w:hAnsiTheme="majorHAnsi" w:cstheme="majorHAnsi"/>
          <w:b/>
          <w:bCs/>
          <w:u w:val="single"/>
          <w:vertAlign w:val="superscript"/>
          <w:lang w:val="en-US"/>
        </w:rPr>
        <w:t>th</w:t>
      </w:r>
      <w:r w:rsidRPr="00D0261E">
        <w:rPr>
          <w:rFonts w:asciiTheme="majorHAnsi" w:hAnsiTheme="majorHAnsi" w:cstheme="majorHAnsi"/>
          <w:b/>
          <w:bCs/>
          <w:u w:val="single"/>
          <w:lang w:val="en-US"/>
        </w:rPr>
        <w:t xml:space="preserve">, morning: </w:t>
      </w:r>
      <w:r w:rsidR="00515F65" w:rsidRPr="00D0261E">
        <w:rPr>
          <w:rFonts w:asciiTheme="majorHAnsi" w:hAnsiTheme="majorHAnsi" w:cstheme="majorHAnsi"/>
          <w:lang w:val="en-US"/>
        </w:rPr>
        <w:t xml:space="preserve">the final round table took place: </w:t>
      </w:r>
      <w:r w:rsidR="000B5E82" w:rsidRPr="00D0261E">
        <w:rPr>
          <w:rFonts w:asciiTheme="majorHAnsi" w:hAnsiTheme="majorHAnsi" w:cstheme="majorHAnsi"/>
          <w:lang w:val="en-US"/>
        </w:rPr>
        <w:t>each group presented its outcomes.</w:t>
      </w:r>
    </w:p>
    <w:p w14:paraId="53B757CF" w14:textId="77777777" w:rsidR="005161FD" w:rsidRPr="00D0261E" w:rsidRDefault="005161FD" w:rsidP="00D0261E">
      <w:pPr>
        <w:spacing w:line="360" w:lineRule="auto"/>
        <w:ind w:left="363"/>
        <w:jc w:val="both"/>
        <w:rPr>
          <w:rFonts w:asciiTheme="majorHAnsi" w:hAnsiTheme="majorHAnsi" w:cstheme="majorHAnsi"/>
          <w:b/>
          <w:bCs/>
          <w:lang w:val="en-US"/>
        </w:rPr>
      </w:pPr>
    </w:p>
    <w:p w14:paraId="5F08A802" w14:textId="63C8A757" w:rsidR="000B5E82" w:rsidRPr="00D0261E" w:rsidRDefault="005161FD" w:rsidP="00D0261E">
      <w:pPr>
        <w:pStyle w:val="Titolo2"/>
        <w:spacing w:line="360" w:lineRule="auto"/>
        <w:ind w:left="363"/>
        <w:rPr>
          <w:rFonts w:cstheme="majorHAnsi"/>
          <w:b/>
          <w:bCs/>
          <w:color w:val="000000" w:themeColor="text1"/>
          <w:sz w:val="24"/>
          <w:szCs w:val="24"/>
          <w:lang w:val="en-US"/>
        </w:rPr>
      </w:pPr>
      <w:bookmarkStart w:id="7" w:name="_Toc45792036"/>
      <w:r w:rsidRPr="00D0261E">
        <w:rPr>
          <w:rFonts w:cstheme="majorHAnsi"/>
          <w:b/>
          <w:bCs/>
          <w:color w:val="000000" w:themeColor="text1"/>
          <w:sz w:val="24"/>
          <w:szCs w:val="24"/>
          <w:lang w:val="en-US"/>
        </w:rPr>
        <w:t>Case solving</w:t>
      </w:r>
      <w:bookmarkEnd w:id="7"/>
    </w:p>
    <w:p w14:paraId="23C89AA9" w14:textId="77777777" w:rsidR="00EC12F8" w:rsidRPr="00D0261E" w:rsidRDefault="00EC12F8" w:rsidP="00D0261E">
      <w:pPr>
        <w:spacing w:line="360" w:lineRule="auto"/>
        <w:ind w:left="363"/>
        <w:rPr>
          <w:rFonts w:asciiTheme="majorHAnsi" w:hAnsiTheme="majorHAnsi" w:cstheme="majorHAnsi"/>
          <w:lang w:val="en-US"/>
        </w:rPr>
      </w:pPr>
    </w:p>
    <w:p w14:paraId="1FB454A4" w14:textId="77777777" w:rsidR="00104856" w:rsidRPr="00D0261E" w:rsidRDefault="00507BA7" w:rsidP="00D0261E">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t xml:space="preserve">The main work of the students was to provide a solution to real cases </w:t>
      </w:r>
      <w:r w:rsidR="000969B8" w:rsidRPr="00D0261E">
        <w:rPr>
          <w:rFonts w:asciiTheme="majorHAnsi" w:hAnsiTheme="majorHAnsi" w:cstheme="majorHAnsi"/>
          <w:lang w:val="en-GB"/>
        </w:rPr>
        <w:t>assigned to each group.</w:t>
      </w:r>
    </w:p>
    <w:p w14:paraId="4A3325CE" w14:textId="5189F5A9" w:rsidR="00104856" w:rsidRPr="00D0261E" w:rsidRDefault="00104856" w:rsidP="00D0261E">
      <w:pPr>
        <w:spacing w:line="360" w:lineRule="auto"/>
        <w:ind w:left="363"/>
        <w:jc w:val="both"/>
        <w:rPr>
          <w:rFonts w:asciiTheme="majorHAnsi" w:hAnsiTheme="majorHAnsi" w:cstheme="majorHAnsi"/>
          <w:color w:val="000000"/>
          <w:lang w:val="en-US"/>
        </w:rPr>
      </w:pPr>
      <w:r w:rsidRPr="00D0261E">
        <w:rPr>
          <w:rFonts w:asciiTheme="majorHAnsi" w:hAnsiTheme="majorHAnsi" w:cstheme="majorHAnsi"/>
          <w:color w:val="000000"/>
          <w:lang w:val="en-US"/>
        </w:rPr>
        <w:t>We thought it would be useful for students to have a first approach to matter, </w:t>
      </w:r>
      <w:r w:rsidRPr="00D0261E">
        <w:rPr>
          <w:rFonts w:asciiTheme="majorHAnsi" w:hAnsiTheme="majorHAnsi" w:cstheme="majorHAnsi"/>
          <w:color w:val="000000"/>
          <w:lang w:val="en-GB"/>
        </w:rPr>
        <w:t>in order to guide them in carrying out an activity to which they were not necessarily accustomed, as getting used quickly to a new clinical methodology would sometimes been difficult for them.</w:t>
      </w:r>
    </w:p>
    <w:p w14:paraId="04522784" w14:textId="570B4B58" w:rsidR="0080179F" w:rsidRPr="00D0261E" w:rsidRDefault="002C0104"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As Case Zero</w:t>
      </w:r>
      <w:r w:rsidR="00E926BD">
        <w:rPr>
          <w:rFonts w:asciiTheme="majorHAnsi" w:hAnsiTheme="majorHAnsi" w:cstheme="majorHAnsi"/>
          <w:lang w:val="en-US"/>
        </w:rPr>
        <w:t>,</w:t>
      </w:r>
      <w:r w:rsidRPr="00D0261E">
        <w:rPr>
          <w:rFonts w:asciiTheme="majorHAnsi" w:hAnsiTheme="majorHAnsi" w:cstheme="majorHAnsi"/>
          <w:lang w:val="en-US"/>
        </w:rPr>
        <w:t xml:space="preserve"> w</w:t>
      </w:r>
      <w:proofErr w:type="spellStart"/>
      <w:r w:rsidR="00877DB4" w:rsidRPr="00D0261E">
        <w:rPr>
          <w:rFonts w:asciiTheme="majorHAnsi" w:hAnsiTheme="majorHAnsi" w:cstheme="majorHAnsi"/>
          <w:lang w:val="en-GB"/>
        </w:rPr>
        <w:t>e</w:t>
      </w:r>
      <w:proofErr w:type="spellEnd"/>
      <w:r w:rsidRPr="00D0261E">
        <w:rPr>
          <w:rFonts w:asciiTheme="majorHAnsi" w:hAnsiTheme="majorHAnsi" w:cstheme="majorHAnsi"/>
          <w:lang w:val="en-GB"/>
        </w:rPr>
        <w:t xml:space="preserve"> choose an instructive case of </w:t>
      </w:r>
      <w:r w:rsidRPr="00D0261E">
        <w:rPr>
          <w:rFonts w:asciiTheme="majorHAnsi" w:hAnsiTheme="majorHAnsi" w:cstheme="majorHAnsi"/>
          <w:lang w:val="en-US"/>
        </w:rPr>
        <w:t>incorrect unique identifier provided by the payer and liability of the payee’s payment service provider</w:t>
      </w:r>
      <w:r w:rsidR="0080179F" w:rsidRPr="00D0261E">
        <w:rPr>
          <w:rFonts w:asciiTheme="majorHAnsi" w:hAnsiTheme="majorHAnsi" w:cstheme="majorHAnsi"/>
          <w:lang w:val="en-US"/>
        </w:rPr>
        <w:t>.</w:t>
      </w:r>
    </w:p>
    <w:p w14:paraId="3DC0CC87" w14:textId="77777777" w:rsidR="0080179F" w:rsidRPr="00D0261E" w:rsidRDefault="0080179F" w:rsidP="00D0261E">
      <w:pPr>
        <w:spacing w:line="360" w:lineRule="auto"/>
        <w:ind w:left="363"/>
        <w:jc w:val="both"/>
        <w:rPr>
          <w:rFonts w:asciiTheme="majorHAnsi" w:hAnsiTheme="majorHAnsi" w:cstheme="majorHAnsi"/>
          <w:lang w:val="en-US"/>
        </w:rPr>
      </w:pPr>
    </w:p>
    <w:p w14:paraId="72632B93" w14:textId="30D8896A" w:rsidR="0080179F" w:rsidRPr="00D0261E" w:rsidRDefault="0080179F"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While working to solve the cases, </w:t>
      </w:r>
      <w:r w:rsidR="007E63FC" w:rsidRPr="00D0261E">
        <w:rPr>
          <w:rFonts w:asciiTheme="majorHAnsi" w:hAnsiTheme="majorHAnsi" w:cstheme="majorHAnsi"/>
          <w:lang w:val="en-US"/>
        </w:rPr>
        <w:t xml:space="preserve">there was no particular </w:t>
      </w:r>
      <w:r w:rsidR="00261657" w:rsidRPr="00D0261E">
        <w:rPr>
          <w:rFonts w:asciiTheme="majorHAnsi" w:hAnsiTheme="majorHAnsi" w:cstheme="majorHAnsi"/>
          <w:lang w:val="en-US"/>
        </w:rPr>
        <w:t>language</w:t>
      </w:r>
      <w:r w:rsidRPr="00D0261E">
        <w:rPr>
          <w:rFonts w:asciiTheme="majorHAnsi" w:hAnsiTheme="majorHAnsi" w:cstheme="majorHAnsi"/>
          <w:lang w:val="en-US"/>
        </w:rPr>
        <w:t xml:space="preserve"> issue. The level of English, with the exception of a few students, was good and homogenous</w:t>
      </w:r>
      <w:r w:rsidR="00261657" w:rsidRPr="00D0261E">
        <w:rPr>
          <w:rFonts w:asciiTheme="majorHAnsi" w:hAnsiTheme="majorHAnsi" w:cstheme="majorHAnsi"/>
          <w:lang w:val="en-US"/>
        </w:rPr>
        <w:t xml:space="preserve"> (</w:t>
      </w:r>
      <w:r w:rsidR="007E63FC" w:rsidRPr="00D0261E">
        <w:rPr>
          <w:rFonts w:asciiTheme="majorHAnsi" w:hAnsiTheme="majorHAnsi" w:cstheme="majorHAnsi"/>
          <w:lang w:val="en-US"/>
        </w:rPr>
        <w:t xml:space="preserve">although in </w:t>
      </w:r>
      <w:r w:rsidR="00261657" w:rsidRPr="00D0261E">
        <w:rPr>
          <w:rFonts w:asciiTheme="majorHAnsi" w:hAnsiTheme="majorHAnsi" w:cstheme="majorHAnsi"/>
          <w:lang w:val="en-US"/>
        </w:rPr>
        <w:t>some group we had up to 3 different home languages)</w:t>
      </w:r>
      <w:r w:rsidRPr="00D0261E">
        <w:rPr>
          <w:rFonts w:asciiTheme="majorHAnsi" w:hAnsiTheme="majorHAnsi" w:cstheme="majorHAnsi"/>
          <w:lang w:val="en-US"/>
        </w:rPr>
        <w:t xml:space="preserve"> and allowed part</w:t>
      </w:r>
      <w:r w:rsidR="004740CD" w:rsidRPr="00D0261E">
        <w:rPr>
          <w:rFonts w:asciiTheme="majorHAnsi" w:hAnsiTheme="majorHAnsi" w:cstheme="majorHAnsi"/>
          <w:lang w:val="en-US"/>
        </w:rPr>
        <w:t>i</w:t>
      </w:r>
      <w:r w:rsidRPr="00D0261E">
        <w:rPr>
          <w:rFonts w:asciiTheme="majorHAnsi" w:hAnsiTheme="majorHAnsi" w:cstheme="majorHAnsi"/>
          <w:lang w:val="en-US"/>
        </w:rPr>
        <w:t>cipa</w:t>
      </w:r>
      <w:r w:rsidR="00261657" w:rsidRPr="00D0261E">
        <w:rPr>
          <w:rFonts w:asciiTheme="majorHAnsi" w:hAnsiTheme="majorHAnsi" w:cstheme="majorHAnsi"/>
          <w:lang w:val="en-US"/>
        </w:rPr>
        <w:t>nts to interact with each other</w:t>
      </w:r>
      <w:r w:rsidRPr="00D0261E">
        <w:rPr>
          <w:rFonts w:asciiTheme="majorHAnsi" w:hAnsiTheme="majorHAnsi" w:cstheme="majorHAnsi"/>
          <w:lang w:val="en-US"/>
        </w:rPr>
        <w:t>.</w:t>
      </w:r>
    </w:p>
    <w:p w14:paraId="46E58FB6" w14:textId="7DDA029D" w:rsidR="002C0104" w:rsidRPr="00D0261E" w:rsidRDefault="004740CD"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lastRenderedPageBreak/>
        <w:t xml:space="preserve">While language was not a problem, issues raised about </w:t>
      </w:r>
      <w:r w:rsidR="008012B9" w:rsidRPr="00D0261E">
        <w:rPr>
          <w:rFonts w:asciiTheme="majorHAnsi" w:hAnsiTheme="majorHAnsi" w:cstheme="majorHAnsi"/>
          <w:lang w:val="en-US"/>
        </w:rPr>
        <w:t>academic skills</w:t>
      </w:r>
      <w:r w:rsidRPr="00D0261E">
        <w:rPr>
          <w:rFonts w:asciiTheme="majorHAnsi" w:hAnsiTheme="majorHAnsi" w:cstheme="majorHAnsi"/>
          <w:lang w:val="en-US"/>
        </w:rPr>
        <w:t xml:space="preserve">. From this point of view, we noticed </w:t>
      </w:r>
      <w:r w:rsidR="008012B9" w:rsidRPr="00D0261E">
        <w:rPr>
          <w:rFonts w:asciiTheme="majorHAnsi" w:hAnsiTheme="majorHAnsi" w:cstheme="majorHAnsi"/>
          <w:lang w:val="en-US"/>
        </w:rPr>
        <w:t xml:space="preserve">different levels of legal knowledge </w:t>
      </w:r>
      <w:r w:rsidR="008012B9" w:rsidRPr="00D0261E">
        <w:rPr>
          <w:rFonts w:asciiTheme="majorHAnsi" w:hAnsiTheme="majorHAnsi" w:cstheme="majorHAnsi"/>
          <w:lang w:val="en-GB"/>
        </w:rPr>
        <w:t xml:space="preserve">between the students. </w:t>
      </w:r>
    </w:p>
    <w:p w14:paraId="0ECD9875" w14:textId="43F1063B" w:rsidR="0071398F" w:rsidRPr="00D0261E" w:rsidRDefault="005161FD"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S</w:t>
      </w:r>
      <w:r w:rsidR="0071398F" w:rsidRPr="00D0261E">
        <w:rPr>
          <w:rFonts w:asciiTheme="majorHAnsi" w:hAnsiTheme="majorHAnsi" w:cstheme="majorHAnsi"/>
          <w:lang w:val="en-US"/>
        </w:rPr>
        <w:t xml:space="preserve">electing students is an important component of an effective </w:t>
      </w:r>
      <w:r w:rsidR="00367ACC">
        <w:rPr>
          <w:rFonts w:asciiTheme="majorHAnsi" w:hAnsiTheme="majorHAnsi" w:cstheme="majorHAnsi"/>
          <w:lang w:val="en-US"/>
        </w:rPr>
        <w:t>W</w:t>
      </w:r>
      <w:r w:rsidR="0071398F" w:rsidRPr="00D0261E">
        <w:rPr>
          <w:rFonts w:asciiTheme="majorHAnsi" w:hAnsiTheme="majorHAnsi" w:cstheme="majorHAnsi"/>
          <w:lang w:val="en-US"/>
        </w:rPr>
        <w:t xml:space="preserve">inter </w:t>
      </w:r>
      <w:r w:rsidR="00367ACC">
        <w:rPr>
          <w:rFonts w:asciiTheme="majorHAnsi" w:hAnsiTheme="majorHAnsi" w:cstheme="majorHAnsi"/>
          <w:lang w:val="en-US"/>
        </w:rPr>
        <w:t>S</w:t>
      </w:r>
      <w:r w:rsidR="0071398F" w:rsidRPr="00D0261E">
        <w:rPr>
          <w:rFonts w:asciiTheme="majorHAnsi" w:hAnsiTheme="majorHAnsi" w:cstheme="majorHAnsi"/>
          <w:lang w:val="en-US"/>
        </w:rPr>
        <w:t>chool program.</w:t>
      </w:r>
    </w:p>
    <w:p w14:paraId="005E672C" w14:textId="77777777" w:rsidR="0071398F" w:rsidRPr="00D0261E" w:rsidRDefault="0071398F"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As for the selection, please refer to dedicated section.</w:t>
      </w:r>
    </w:p>
    <w:p w14:paraId="40A8ABF8" w14:textId="0533AF9A" w:rsidR="0071398F" w:rsidRPr="00D0261E" w:rsidRDefault="0071398F"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As for the background and profile of the participants involved</w:t>
      </w:r>
      <w:r w:rsidR="00C377E7" w:rsidRPr="00D0261E">
        <w:rPr>
          <w:rFonts w:asciiTheme="majorHAnsi" w:hAnsiTheme="majorHAnsi" w:cstheme="majorHAnsi"/>
          <w:lang w:val="en-US"/>
        </w:rPr>
        <w:t>,</w:t>
      </w:r>
      <w:r w:rsidRPr="00D0261E">
        <w:rPr>
          <w:rFonts w:asciiTheme="majorHAnsi" w:hAnsiTheme="majorHAnsi" w:cstheme="majorHAnsi"/>
          <w:lang w:val="en-US"/>
        </w:rPr>
        <w:t xml:space="preserve"> we have to underline that some of them were to</w:t>
      </w:r>
      <w:r w:rsidR="00B028A6" w:rsidRPr="00D0261E">
        <w:rPr>
          <w:rFonts w:asciiTheme="majorHAnsi" w:hAnsiTheme="majorHAnsi" w:cstheme="majorHAnsi"/>
          <w:lang w:val="en-US"/>
        </w:rPr>
        <w:t>o</w:t>
      </w:r>
      <w:r w:rsidRPr="00D0261E">
        <w:rPr>
          <w:rFonts w:asciiTheme="majorHAnsi" w:hAnsiTheme="majorHAnsi" w:cstheme="majorHAnsi"/>
          <w:lang w:val="en-US"/>
        </w:rPr>
        <w:t xml:space="preserve"> mature. Winter </w:t>
      </w:r>
      <w:r w:rsidR="00367ACC">
        <w:rPr>
          <w:rFonts w:asciiTheme="majorHAnsi" w:hAnsiTheme="majorHAnsi" w:cstheme="majorHAnsi"/>
          <w:lang w:val="en-US"/>
        </w:rPr>
        <w:t>S</w:t>
      </w:r>
      <w:r w:rsidRPr="00D0261E">
        <w:rPr>
          <w:rFonts w:asciiTheme="majorHAnsi" w:hAnsiTheme="majorHAnsi" w:cstheme="majorHAnsi"/>
          <w:lang w:val="en-US"/>
        </w:rPr>
        <w:t xml:space="preserve">chool (as much as the Summer </w:t>
      </w:r>
      <w:r w:rsidR="00367ACC">
        <w:rPr>
          <w:rFonts w:asciiTheme="majorHAnsi" w:hAnsiTheme="majorHAnsi" w:cstheme="majorHAnsi"/>
          <w:lang w:val="en-US"/>
        </w:rPr>
        <w:t>S</w:t>
      </w:r>
      <w:r w:rsidRPr="00D0261E">
        <w:rPr>
          <w:rFonts w:asciiTheme="majorHAnsi" w:hAnsiTheme="majorHAnsi" w:cstheme="majorHAnsi"/>
          <w:lang w:val="en-US"/>
        </w:rPr>
        <w:t xml:space="preserve">chools) is meant to be an occasion which allows the student to meet with other students and to learn from experts of other clinics from different countries. The main goal of the Winter </w:t>
      </w:r>
      <w:r w:rsidR="00367ACC">
        <w:rPr>
          <w:rFonts w:asciiTheme="majorHAnsi" w:hAnsiTheme="majorHAnsi" w:cstheme="majorHAnsi"/>
          <w:lang w:val="en-US"/>
        </w:rPr>
        <w:t>S</w:t>
      </w:r>
      <w:r w:rsidRPr="00D0261E">
        <w:rPr>
          <w:rFonts w:asciiTheme="majorHAnsi" w:hAnsiTheme="majorHAnsi" w:cstheme="majorHAnsi"/>
          <w:lang w:val="en-US"/>
        </w:rPr>
        <w:t xml:space="preserve">chool is to introduce the "learning by doing” approach and the aim is to provide a specialist training on banking law. Students are encouraged to work in group in order to ensure the skills integration in the processing of the data collected. They learn to investigate and organize facts, by defining and </w:t>
      </w:r>
      <w:r w:rsidR="00877DB4" w:rsidRPr="00D0261E">
        <w:rPr>
          <w:rFonts w:asciiTheme="majorHAnsi" w:hAnsiTheme="majorHAnsi" w:cstheme="majorHAnsi"/>
          <w:lang w:val="en-US"/>
        </w:rPr>
        <w:t>analyzing</w:t>
      </w:r>
      <w:r w:rsidRPr="00D0261E">
        <w:rPr>
          <w:rFonts w:asciiTheme="majorHAnsi" w:hAnsiTheme="majorHAnsi" w:cstheme="majorHAnsi"/>
          <w:lang w:val="en-US"/>
        </w:rPr>
        <w:t xml:space="preserve"> the problem; to use legal databases; prepare written advice. Since participants are divided in group it is crucial that they have similar characteristics and abilities: group member need to be homogenous enough to communicate and work with each other, in order to achieve the best results. In this way, we saw that putting together advanced and junior students may fail to challenge high-ability students and that junior students adopt a passive role and benefit at the expense of their more successful partner. </w:t>
      </w:r>
    </w:p>
    <w:p w14:paraId="5F9EDAA4" w14:textId="100D29C6" w:rsidR="000969B8" w:rsidRPr="00D0261E" w:rsidRDefault="0071398F"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We believe that the integration of knowing and doing required by the W</w:t>
      </w:r>
      <w:r w:rsidR="00B50E2E">
        <w:rPr>
          <w:rFonts w:asciiTheme="majorHAnsi" w:hAnsiTheme="majorHAnsi" w:cstheme="majorHAnsi"/>
          <w:lang w:val="en-US"/>
        </w:rPr>
        <w:t xml:space="preserve">inter </w:t>
      </w:r>
      <w:r w:rsidRPr="00D0261E">
        <w:rPr>
          <w:rFonts w:asciiTheme="majorHAnsi" w:hAnsiTheme="majorHAnsi" w:cstheme="majorHAnsi"/>
          <w:lang w:val="en-US"/>
        </w:rPr>
        <w:t>S</w:t>
      </w:r>
      <w:r w:rsidR="00B50E2E">
        <w:rPr>
          <w:rFonts w:asciiTheme="majorHAnsi" w:hAnsiTheme="majorHAnsi" w:cstheme="majorHAnsi"/>
          <w:lang w:val="en-US"/>
        </w:rPr>
        <w:t>chool</w:t>
      </w:r>
      <w:r w:rsidRPr="00D0261E">
        <w:rPr>
          <w:rFonts w:asciiTheme="majorHAnsi" w:hAnsiTheme="majorHAnsi" w:cstheme="majorHAnsi"/>
          <w:lang w:val="en-US"/>
        </w:rPr>
        <w:t xml:space="preserve"> is best accomplished with homogenous junior students.</w:t>
      </w:r>
    </w:p>
    <w:p w14:paraId="3A223E36" w14:textId="77777777" w:rsidR="00CA51DE" w:rsidRPr="00D0261E" w:rsidRDefault="00CA51DE" w:rsidP="00D0261E">
      <w:pPr>
        <w:spacing w:line="360" w:lineRule="auto"/>
        <w:ind w:left="363"/>
        <w:jc w:val="both"/>
        <w:rPr>
          <w:rFonts w:asciiTheme="majorHAnsi" w:hAnsiTheme="majorHAnsi" w:cstheme="majorHAnsi"/>
          <w:lang w:val="en-GB"/>
        </w:rPr>
      </w:pPr>
    </w:p>
    <w:p w14:paraId="02AB4D2A" w14:textId="26203D4B" w:rsidR="00CA51DE" w:rsidRPr="00D0261E" w:rsidRDefault="00D714D3" w:rsidP="00D0261E">
      <w:pPr>
        <w:spacing w:line="360" w:lineRule="auto"/>
        <w:ind w:left="363"/>
        <w:jc w:val="both"/>
        <w:rPr>
          <w:rFonts w:asciiTheme="majorHAnsi" w:hAnsiTheme="majorHAnsi" w:cstheme="majorHAnsi"/>
          <w:lang w:val="en-US"/>
        </w:rPr>
      </w:pPr>
      <w:r w:rsidRPr="00D0261E">
        <w:rPr>
          <w:rFonts w:asciiTheme="majorHAnsi" w:hAnsiTheme="majorHAnsi" w:cstheme="majorHAnsi"/>
          <w:b/>
          <w:lang w:val="en-GB"/>
        </w:rPr>
        <w:t xml:space="preserve">Concerning case resolution, as stated before, students were helped by tutors. They insisted, as part of the SSLPC method, </w:t>
      </w:r>
      <w:r w:rsidR="00CA51DE" w:rsidRPr="00D0261E">
        <w:rPr>
          <w:rFonts w:asciiTheme="majorHAnsi" w:hAnsiTheme="majorHAnsi" w:cstheme="majorHAnsi"/>
          <w:b/>
          <w:lang w:val="en-GB"/>
        </w:rPr>
        <w:t>on</w:t>
      </w:r>
      <w:r w:rsidRPr="00D0261E">
        <w:rPr>
          <w:rFonts w:asciiTheme="majorHAnsi" w:hAnsiTheme="majorHAnsi" w:cstheme="majorHAnsi"/>
          <w:b/>
          <w:lang w:val="en-GB"/>
        </w:rPr>
        <w:t xml:space="preserve"> the need to </w:t>
      </w:r>
      <w:r w:rsidR="006C5BE9" w:rsidRPr="00D0261E">
        <w:rPr>
          <w:rFonts w:asciiTheme="majorHAnsi" w:hAnsiTheme="majorHAnsi" w:cstheme="majorHAnsi"/>
          <w:b/>
          <w:lang w:val="en-GB"/>
        </w:rPr>
        <w:t xml:space="preserve">understand the facts and </w:t>
      </w:r>
      <w:r w:rsidR="00C84983" w:rsidRPr="00D0261E">
        <w:rPr>
          <w:rFonts w:asciiTheme="majorHAnsi" w:hAnsiTheme="majorHAnsi" w:cstheme="majorHAnsi"/>
          <w:lang w:val="en-US"/>
        </w:rPr>
        <w:t>identify</w:t>
      </w:r>
      <w:r w:rsidR="009503EC" w:rsidRPr="00D0261E">
        <w:rPr>
          <w:rFonts w:asciiTheme="majorHAnsi" w:hAnsiTheme="majorHAnsi" w:cstheme="majorHAnsi"/>
          <w:lang w:val="en-US"/>
        </w:rPr>
        <w:t xml:space="preserve"> key informatio</w:t>
      </w:r>
      <w:r w:rsidR="006C5BE9" w:rsidRPr="00D0261E">
        <w:rPr>
          <w:rFonts w:asciiTheme="majorHAnsi" w:hAnsiTheme="majorHAnsi" w:cstheme="majorHAnsi"/>
          <w:lang w:val="en-US"/>
        </w:rPr>
        <w:t xml:space="preserve">n, encouraging students, once that </w:t>
      </w:r>
      <w:r w:rsidR="00CA51DE" w:rsidRPr="00D0261E">
        <w:rPr>
          <w:rFonts w:asciiTheme="majorHAnsi" w:hAnsiTheme="majorHAnsi" w:cstheme="majorHAnsi"/>
          <w:lang w:val="en-US"/>
        </w:rPr>
        <w:t xml:space="preserve">had accomplished a good </w:t>
      </w:r>
      <w:r w:rsidR="00C84983" w:rsidRPr="00D0261E">
        <w:rPr>
          <w:rFonts w:asciiTheme="majorHAnsi" w:hAnsiTheme="majorHAnsi" w:cstheme="majorHAnsi"/>
          <w:lang w:val="en-US"/>
        </w:rPr>
        <w:t>understanding</w:t>
      </w:r>
      <w:r w:rsidR="00CA51DE" w:rsidRPr="00D0261E">
        <w:rPr>
          <w:rFonts w:asciiTheme="majorHAnsi" w:hAnsiTheme="majorHAnsi" w:cstheme="majorHAnsi"/>
          <w:lang w:val="en-US"/>
        </w:rPr>
        <w:t xml:space="preserve"> of «what really happened»</w:t>
      </w:r>
      <w:r w:rsidR="00C84983" w:rsidRPr="00D0261E">
        <w:rPr>
          <w:rFonts w:asciiTheme="majorHAnsi" w:hAnsiTheme="majorHAnsi" w:cstheme="majorHAnsi"/>
          <w:lang w:val="en-US"/>
        </w:rPr>
        <w:t>,</w:t>
      </w:r>
      <w:r w:rsidR="00CA51DE" w:rsidRPr="00D0261E">
        <w:rPr>
          <w:rFonts w:asciiTheme="majorHAnsi" w:hAnsiTheme="majorHAnsi" w:cstheme="majorHAnsi"/>
          <w:lang w:val="en-US"/>
        </w:rPr>
        <w:t xml:space="preserve"> </w:t>
      </w:r>
      <w:r w:rsidR="009503EC" w:rsidRPr="00D0261E">
        <w:rPr>
          <w:rFonts w:asciiTheme="majorHAnsi" w:hAnsiTheme="majorHAnsi" w:cstheme="majorHAnsi"/>
          <w:lang w:val="en-US"/>
        </w:rPr>
        <w:t>ensur</w:t>
      </w:r>
      <w:r w:rsidR="00C84983" w:rsidRPr="00D0261E">
        <w:rPr>
          <w:rFonts w:asciiTheme="majorHAnsi" w:hAnsiTheme="majorHAnsi" w:cstheme="majorHAnsi"/>
          <w:lang w:val="en-US"/>
        </w:rPr>
        <w:t xml:space="preserve">ing </w:t>
      </w:r>
      <w:r w:rsidR="009503EC" w:rsidRPr="00D0261E">
        <w:rPr>
          <w:rFonts w:asciiTheme="majorHAnsi" w:hAnsiTheme="majorHAnsi" w:cstheme="majorHAnsi"/>
          <w:lang w:val="en-US"/>
        </w:rPr>
        <w:t>that everyone understands the technical terms used</w:t>
      </w:r>
      <w:r w:rsidR="009D7694" w:rsidRPr="00D0261E">
        <w:rPr>
          <w:rFonts w:asciiTheme="majorHAnsi" w:hAnsiTheme="majorHAnsi" w:cstheme="majorHAnsi"/>
          <w:lang w:val="en-US"/>
        </w:rPr>
        <w:t xml:space="preserve"> and </w:t>
      </w:r>
      <w:r w:rsidR="009503EC" w:rsidRPr="00D0261E">
        <w:rPr>
          <w:rFonts w:asciiTheme="majorHAnsi" w:hAnsiTheme="majorHAnsi" w:cstheme="majorHAnsi"/>
          <w:lang w:val="en-US"/>
        </w:rPr>
        <w:t xml:space="preserve">that everyone </w:t>
      </w:r>
      <w:r w:rsidR="009D7694" w:rsidRPr="00D0261E">
        <w:rPr>
          <w:rFonts w:asciiTheme="majorHAnsi" w:hAnsiTheme="majorHAnsi" w:cstheme="majorHAnsi"/>
          <w:lang w:val="en-US"/>
        </w:rPr>
        <w:t xml:space="preserve">had </w:t>
      </w:r>
      <w:r w:rsidR="009503EC" w:rsidRPr="00D0261E">
        <w:rPr>
          <w:rFonts w:asciiTheme="majorHAnsi" w:hAnsiTheme="majorHAnsi" w:cstheme="majorHAnsi"/>
          <w:lang w:val="en-US"/>
        </w:rPr>
        <w:t>a similar understanding of the situation described in the problem</w:t>
      </w:r>
      <w:r w:rsidR="009D7694" w:rsidRPr="00D0261E">
        <w:rPr>
          <w:rFonts w:asciiTheme="majorHAnsi" w:hAnsiTheme="majorHAnsi" w:cstheme="majorHAnsi"/>
          <w:lang w:val="en-US"/>
        </w:rPr>
        <w:t>.</w:t>
      </w:r>
    </w:p>
    <w:p w14:paraId="69EDA7D3" w14:textId="4936DC73" w:rsidR="009503EC" w:rsidRPr="00D0261E" w:rsidRDefault="00CA51DE"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As for the </w:t>
      </w:r>
      <w:r w:rsidRPr="00D0261E">
        <w:rPr>
          <w:rFonts w:asciiTheme="majorHAnsi" w:hAnsiTheme="majorHAnsi" w:cstheme="majorHAnsi"/>
          <w:b/>
          <w:bCs/>
          <w:lang w:val="en-US"/>
        </w:rPr>
        <w:t xml:space="preserve">legal analysis, students were encouraged to </w:t>
      </w:r>
      <w:r w:rsidR="009503EC" w:rsidRPr="00D0261E">
        <w:rPr>
          <w:rFonts w:asciiTheme="majorHAnsi" w:hAnsiTheme="majorHAnsi" w:cstheme="majorHAnsi"/>
          <w:lang w:val="en-US"/>
        </w:rPr>
        <w:t>qualify the legal issue</w:t>
      </w:r>
      <w:r w:rsidR="006B1994" w:rsidRPr="00D0261E">
        <w:rPr>
          <w:rFonts w:asciiTheme="majorHAnsi" w:hAnsiTheme="majorHAnsi" w:cstheme="majorHAnsi"/>
          <w:lang w:val="en-US"/>
        </w:rPr>
        <w:t>, and i</w:t>
      </w:r>
      <w:r w:rsidR="009503EC" w:rsidRPr="00D0261E">
        <w:rPr>
          <w:rFonts w:asciiTheme="majorHAnsi" w:hAnsiTheme="majorHAnsi" w:cstheme="majorHAnsi"/>
          <w:lang w:val="en-US"/>
        </w:rPr>
        <w:t>dentify the applicable norms</w:t>
      </w:r>
      <w:r w:rsidR="006B1994" w:rsidRPr="00D0261E">
        <w:rPr>
          <w:rFonts w:asciiTheme="majorHAnsi" w:hAnsiTheme="majorHAnsi" w:cstheme="majorHAnsi"/>
          <w:lang w:val="en-US"/>
        </w:rPr>
        <w:t xml:space="preserve"> according to </w:t>
      </w:r>
      <w:r w:rsidR="009503EC" w:rsidRPr="00D0261E">
        <w:rPr>
          <w:rFonts w:asciiTheme="majorHAnsi" w:hAnsiTheme="majorHAnsi" w:cstheme="majorHAnsi"/>
          <w:lang w:val="en-US"/>
        </w:rPr>
        <w:t xml:space="preserve">the current </w:t>
      </w:r>
      <w:r w:rsidR="006B1994" w:rsidRPr="00D0261E">
        <w:rPr>
          <w:rFonts w:asciiTheme="majorHAnsi" w:hAnsiTheme="majorHAnsi" w:cstheme="majorHAnsi"/>
          <w:lang w:val="en-US"/>
        </w:rPr>
        <w:t xml:space="preserve">European </w:t>
      </w:r>
      <w:r w:rsidR="009503EC" w:rsidRPr="00D0261E">
        <w:rPr>
          <w:rFonts w:asciiTheme="majorHAnsi" w:hAnsiTheme="majorHAnsi" w:cstheme="majorHAnsi"/>
          <w:lang w:val="en-US"/>
        </w:rPr>
        <w:t xml:space="preserve">legal framework in the consumers’ </w:t>
      </w:r>
      <w:r w:rsidR="009503EC" w:rsidRPr="00D0261E">
        <w:rPr>
          <w:rFonts w:asciiTheme="majorHAnsi" w:hAnsiTheme="majorHAnsi" w:cstheme="majorHAnsi"/>
          <w:lang w:val="en-US"/>
        </w:rPr>
        <w:lastRenderedPageBreak/>
        <w:t>and small savers’ area</w:t>
      </w:r>
      <w:r w:rsidR="006B1994" w:rsidRPr="00D0261E">
        <w:rPr>
          <w:rFonts w:asciiTheme="majorHAnsi" w:hAnsiTheme="majorHAnsi" w:cstheme="majorHAnsi"/>
          <w:lang w:val="en-US"/>
        </w:rPr>
        <w:t xml:space="preserve">. This meant that they had to </w:t>
      </w:r>
      <w:r w:rsidR="0092727A">
        <w:rPr>
          <w:rFonts w:asciiTheme="majorHAnsi" w:hAnsiTheme="majorHAnsi" w:cstheme="majorHAnsi"/>
          <w:lang w:val="en-US"/>
        </w:rPr>
        <w:t xml:space="preserve">refer to </w:t>
      </w:r>
      <w:r w:rsidR="006B1994" w:rsidRPr="00D0261E">
        <w:rPr>
          <w:rFonts w:asciiTheme="majorHAnsi" w:hAnsiTheme="majorHAnsi" w:cstheme="majorHAnsi"/>
          <w:lang w:val="en-US"/>
        </w:rPr>
        <w:t xml:space="preserve">the </w:t>
      </w:r>
      <w:r w:rsidR="00C377E7" w:rsidRPr="00D0261E">
        <w:rPr>
          <w:rFonts w:asciiTheme="majorHAnsi" w:hAnsiTheme="majorHAnsi" w:cstheme="majorHAnsi"/>
          <w:lang w:val="en-US"/>
        </w:rPr>
        <w:t>E</w:t>
      </w:r>
      <w:r w:rsidR="006B1994" w:rsidRPr="00D0261E">
        <w:rPr>
          <w:rFonts w:asciiTheme="majorHAnsi" w:hAnsiTheme="majorHAnsi" w:cstheme="majorHAnsi"/>
          <w:lang w:val="en-US"/>
        </w:rPr>
        <w:t>uro</w:t>
      </w:r>
      <w:r w:rsidR="009D7694" w:rsidRPr="00D0261E">
        <w:rPr>
          <w:rFonts w:asciiTheme="majorHAnsi" w:hAnsiTheme="majorHAnsi" w:cstheme="majorHAnsi"/>
          <w:lang w:val="en-US"/>
        </w:rPr>
        <w:t>p</w:t>
      </w:r>
      <w:r w:rsidR="006B1994" w:rsidRPr="00D0261E">
        <w:rPr>
          <w:rFonts w:asciiTheme="majorHAnsi" w:hAnsiTheme="majorHAnsi" w:cstheme="majorHAnsi"/>
          <w:lang w:val="en-US"/>
        </w:rPr>
        <w:t xml:space="preserve">ean legal framework (such as </w:t>
      </w:r>
      <w:r w:rsidR="009D7694" w:rsidRPr="00D0261E">
        <w:rPr>
          <w:rFonts w:asciiTheme="majorHAnsi" w:hAnsiTheme="majorHAnsi" w:cstheme="majorHAnsi"/>
          <w:lang w:val="en-US"/>
        </w:rPr>
        <w:t>R</w:t>
      </w:r>
      <w:r w:rsidR="006B1994" w:rsidRPr="00D0261E">
        <w:rPr>
          <w:rFonts w:asciiTheme="majorHAnsi" w:hAnsiTheme="majorHAnsi" w:cstheme="majorHAnsi"/>
          <w:lang w:val="en-US"/>
        </w:rPr>
        <w:t>egulation</w:t>
      </w:r>
      <w:r w:rsidR="009D7694" w:rsidRPr="00D0261E">
        <w:rPr>
          <w:rFonts w:asciiTheme="majorHAnsi" w:hAnsiTheme="majorHAnsi" w:cstheme="majorHAnsi"/>
          <w:lang w:val="en-US"/>
        </w:rPr>
        <w:t>s</w:t>
      </w:r>
      <w:r w:rsidR="006B1994" w:rsidRPr="00D0261E">
        <w:rPr>
          <w:rFonts w:asciiTheme="majorHAnsi" w:hAnsiTheme="majorHAnsi" w:cstheme="majorHAnsi"/>
          <w:lang w:val="en-US"/>
        </w:rPr>
        <w:t xml:space="preserve"> and Directive</w:t>
      </w:r>
      <w:r w:rsidR="009D7694" w:rsidRPr="00D0261E">
        <w:rPr>
          <w:rFonts w:asciiTheme="majorHAnsi" w:hAnsiTheme="majorHAnsi" w:cstheme="majorHAnsi"/>
          <w:lang w:val="en-US"/>
        </w:rPr>
        <w:t>s</w:t>
      </w:r>
      <w:r w:rsidR="006B1994" w:rsidRPr="00D0261E">
        <w:rPr>
          <w:rFonts w:asciiTheme="majorHAnsi" w:hAnsiTheme="majorHAnsi" w:cstheme="majorHAnsi"/>
          <w:lang w:val="en-US"/>
        </w:rPr>
        <w:t xml:space="preserve">) and </w:t>
      </w:r>
      <w:r w:rsidR="001C062A" w:rsidRPr="00D0261E">
        <w:rPr>
          <w:rFonts w:asciiTheme="majorHAnsi" w:hAnsiTheme="majorHAnsi" w:cstheme="majorHAnsi"/>
          <w:lang w:val="en-US"/>
        </w:rPr>
        <w:t xml:space="preserve">the sentences of the European court of justice. </w:t>
      </w:r>
    </w:p>
    <w:p w14:paraId="3F0172EA" w14:textId="50066AB6" w:rsidR="008A713B" w:rsidRPr="00D0261E" w:rsidRDefault="00546A33"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Once checked </w:t>
      </w:r>
      <w:r w:rsidR="009503EC" w:rsidRPr="00D0261E">
        <w:rPr>
          <w:rFonts w:asciiTheme="majorHAnsi" w:hAnsiTheme="majorHAnsi" w:cstheme="majorHAnsi"/>
          <w:lang w:val="en-US"/>
        </w:rPr>
        <w:t>the available evidence to support the client’s position</w:t>
      </w:r>
      <w:r w:rsidRPr="00D0261E">
        <w:rPr>
          <w:rFonts w:asciiTheme="majorHAnsi" w:hAnsiTheme="majorHAnsi" w:cstheme="majorHAnsi"/>
          <w:lang w:val="en-US"/>
        </w:rPr>
        <w:t>, they had to decide if there was the case.</w:t>
      </w:r>
    </w:p>
    <w:p w14:paraId="414D98CE" w14:textId="77777777" w:rsidR="00D0261E" w:rsidRPr="00D0261E" w:rsidRDefault="00D0261E" w:rsidP="000F0627">
      <w:pPr>
        <w:spacing w:line="360" w:lineRule="auto"/>
        <w:jc w:val="both"/>
        <w:rPr>
          <w:rFonts w:asciiTheme="majorHAnsi" w:hAnsiTheme="majorHAnsi" w:cstheme="majorHAnsi"/>
          <w:lang w:val="en-US"/>
        </w:rPr>
      </w:pPr>
    </w:p>
    <w:p w14:paraId="128E313A" w14:textId="02070B60" w:rsidR="008A713B" w:rsidRPr="00D0261E" w:rsidRDefault="008A713B" w:rsidP="00D0261E">
      <w:pPr>
        <w:pStyle w:val="Titolo2"/>
        <w:spacing w:line="360" w:lineRule="auto"/>
        <w:ind w:left="363"/>
        <w:rPr>
          <w:rFonts w:cstheme="majorHAnsi"/>
          <w:b/>
          <w:bCs/>
          <w:color w:val="000000" w:themeColor="text1"/>
          <w:sz w:val="24"/>
          <w:szCs w:val="24"/>
          <w:lang w:val="en-US"/>
        </w:rPr>
      </w:pPr>
      <w:bookmarkStart w:id="8" w:name="_Toc45792037"/>
      <w:r w:rsidRPr="00D0261E">
        <w:rPr>
          <w:rFonts w:cstheme="majorHAnsi"/>
          <w:b/>
          <w:bCs/>
          <w:color w:val="000000" w:themeColor="text1"/>
          <w:sz w:val="24"/>
          <w:szCs w:val="24"/>
          <w:lang w:val="en-US"/>
        </w:rPr>
        <w:t>Description of thematic sessions</w:t>
      </w:r>
      <w:bookmarkEnd w:id="8"/>
      <w:r w:rsidRPr="00D0261E">
        <w:rPr>
          <w:rFonts w:cstheme="majorHAnsi"/>
          <w:b/>
          <w:bCs/>
          <w:color w:val="000000" w:themeColor="text1"/>
          <w:sz w:val="24"/>
          <w:szCs w:val="24"/>
          <w:lang w:val="en-US"/>
        </w:rPr>
        <w:t xml:space="preserve"> </w:t>
      </w:r>
    </w:p>
    <w:p w14:paraId="634C1BB8" w14:textId="77777777" w:rsidR="00154234" w:rsidRPr="00D0261E" w:rsidRDefault="00154234" w:rsidP="00D0261E">
      <w:pPr>
        <w:spacing w:line="360" w:lineRule="auto"/>
        <w:ind w:left="363"/>
        <w:rPr>
          <w:rFonts w:asciiTheme="majorHAnsi" w:hAnsiTheme="majorHAnsi" w:cstheme="majorHAnsi"/>
          <w:lang w:val="en-US"/>
        </w:rPr>
      </w:pPr>
    </w:p>
    <w:p w14:paraId="1E144473" w14:textId="21CBDC99" w:rsidR="00154234" w:rsidRPr="00D0261E" w:rsidRDefault="00154234" w:rsidP="00D0261E">
      <w:pPr>
        <w:spacing w:line="360" w:lineRule="auto"/>
        <w:ind w:left="363"/>
        <w:jc w:val="both"/>
        <w:rPr>
          <w:rFonts w:asciiTheme="majorHAnsi" w:hAnsiTheme="majorHAnsi" w:cstheme="majorHAnsi"/>
          <w:color w:val="000000"/>
          <w:lang w:val="en-US"/>
        </w:rPr>
      </w:pPr>
      <w:r w:rsidRPr="00D0261E">
        <w:rPr>
          <w:rFonts w:asciiTheme="majorHAnsi" w:hAnsiTheme="majorHAnsi" w:cstheme="majorHAnsi"/>
          <w:color w:val="000000"/>
          <w:lang w:val="en-US"/>
        </w:rPr>
        <w:t xml:space="preserve">We have decided to circumscribe the legal matters to the payment services area, </w:t>
      </w:r>
      <w:r w:rsidR="00711B95">
        <w:rPr>
          <w:rFonts w:asciiTheme="majorHAnsi" w:hAnsiTheme="majorHAnsi" w:cstheme="majorHAnsi"/>
          <w:color w:val="000000"/>
          <w:lang w:val="en-US"/>
        </w:rPr>
        <w:t>for</w:t>
      </w:r>
      <w:r w:rsidRPr="00D0261E">
        <w:rPr>
          <w:rFonts w:asciiTheme="majorHAnsi" w:hAnsiTheme="majorHAnsi" w:cstheme="majorHAnsi"/>
          <w:color w:val="000000"/>
          <w:lang w:val="en-US"/>
        </w:rPr>
        <w:t xml:space="preserve"> two groups, and to the reimbursement of costs for early repayment of credit to consumers, subject of an important ruling by the European Court of Justice, regarding the third group.</w:t>
      </w:r>
    </w:p>
    <w:p w14:paraId="0A92A056" w14:textId="77777777" w:rsidR="00154234" w:rsidRPr="00D0261E" w:rsidRDefault="00154234"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This in order to encourage students to analyze, in the first case, a new legal formant: the constant presence of the tutors helped the students better follow the methodology of the legal clinics with a structured research on legislation so recent as to be devoid of jurisprudential rulings on the subject.</w:t>
      </w:r>
    </w:p>
    <w:p w14:paraId="361DAB54" w14:textId="77777777" w:rsidR="00154234" w:rsidRPr="00D0261E" w:rsidRDefault="00154234"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In the second case, we wanted to focus the work of the students in particular on the use of databases in order to foster an orientation ability on these specific systems.</w:t>
      </w:r>
    </w:p>
    <w:p w14:paraId="2B42962D" w14:textId="79D04460" w:rsidR="00154234" w:rsidRPr="00D0261E" w:rsidRDefault="00154234"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For the correct treatment of the cases, we have noticed the importance of having immediately provided a paper support with useful - technical information related to the case, with the intent to  remedy any linguistic problems (as we have been expressly told by some students)  and restrict the legal research field to European law only. </w:t>
      </w:r>
    </w:p>
    <w:p w14:paraId="3487FBF6" w14:textId="7464A082" w:rsidR="00154234" w:rsidRPr="00D0261E" w:rsidRDefault="00154234"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The presence of the tutors has proven to be particularly effective for the analysis of the issue according to the typical methodology of legal clinics. Once verified the correct understanding of the case facts, the tutors, always present in the classroom, allowed the students to consider the issues proposed in the case, at first individually, then opening a constructive discussion between themselves.</w:t>
      </w:r>
    </w:p>
    <w:p w14:paraId="5FD9EE5F" w14:textId="3E297617" w:rsidR="00154234" w:rsidRPr="00D0261E" w:rsidRDefault="00154234"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The tutors promoted the dialogue between the students (ensuring that the discussion would not take place under excessively aggressive tones) by letting them interact with each </w:t>
      </w:r>
      <w:r w:rsidRPr="00D0261E">
        <w:rPr>
          <w:rFonts w:asciiTheme="majorHAnsi" w:hAnsiTheme="majorHAnsi" w:cstheme="majorHAnsi"/>
          <w:lang w:val="en-US"/>
        </w:rPr>
        <w:lastRenderedPageBreak/>
        <w:t xml:space="preserve">other and stimulating those most shy students in taking the initiative. Only once this phase was over, the tutors intervened to guide the class to the correct solution of the case, asking questions and </w:t>
      </w:r>
      <w:r w:rsidR="005A3AD7" w:rsidRPr="00D0261E">
        <w:rPr>
          <w:rFonts w:asciiTheme="majorHAnsi" w:hAnsiTheme="majorHAnsi" w:cstheme="majorHAnsi"/>
          <w:lang w:val="en-US"/>
        </w:rPr>
        <w:t>encouraging</w:t>
      </w:r>
      <w:r w:rsidRPr="00D0261E">
        <w:rPr>
          <w:rFonts w:asciiTheme="majorHAnsi" w:hAnsiTheme="majorHAnsi" w:cstheme="majorHAnsi"/>
          <w:lang w:val="en-US"/>
        </w:rPr>
        <w:t xml:space="preserve"> the students to think about the possible applicability of alternative ways.</w:t>
      </w:r>
    </w:p>
    <w:p w14:paraId="469AA2D4" w14:textId="3270F186" w:rsidR="00154234" w:rsidRPr="00D0261E" w:rsidRDefault="00154234"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Th</w:t>
      </w:r>
      <w:r w:rsidR="00510CCC" w:rsidRPr="00D0261E">
        <w:rPr>
          <w:rFonts w:asciiTheme="majorHAnsi" w:hAnsiTheme="majorHAnsi" w:cstheme="majorHAnsi"/>
          <w:lang w:val="en-US"/>
        </w:rPr>
        <w:t>is strong collaboration</w:t>
      </w:r>
      <w:r w:rsidRPr="00D0261E">
        <w:rPr>
          <w:rFonts w:asciiTheme="majorHAnsi" w:hAnsiTheme="majorHAnsi" w:cstheme="majorHAnsi"/>
          <w:lang w:val="en-US"/>
        </w:rPr>
        <w:t xml:space="preserve"> was required until the last step. The</w:t>
      </w:r>
      <w:r w:rsidR="00510CCC" w:rsidRPr="00D0261E">
        <w:rPr>
          <w:rFonts w:asciiTheme="majorHAnsi" w:hAnsiTheme="majorHAnsi" w:cstheme="majorHAnsi"/>
          <w:lang w:val="en-US"/>
        </w:rPr>
        <w:t xml:space="preserve"> students</w:t>
      </w:r>
      <w:r w:rsidRPr="00D0261E">
        <w:rPr>
          <w:rFonts w:asciiTheme="majorHAnsi" w:hAnsiTheme="majorHAnsi" w:cstheme="majorHAnsi"/>
          <w:lang w:val="en-US"/>
        </w:rPr>
        <w:t xml:space="preserve"> had to </w:t>
      </w:r>
      <w:r w:rsidR="00510CCC" w:rsidRPr="00D0261E">
        <w:rPr>
          <w:rFonts w:asciiTheme="majorHAnsi" w:hAnsiTheme="majorHAnsi" w:cstheme="majorHAnsi"/>
          <w:lang w:val="en-US"/>
        </w:rPr>
        <w:t>arrange</w:t>
      </w:r>
      <w:r w:rsidRPr="00D0261E">
        <w:rPr>
          <w:rFonts w:asciiTheme="majorHAnsi" w:hAnsiTheme="majorHAnsi" w:cstheme="majorHAnsi"/>
          <w:lang w:val="en-US"/>
        </w:rPr>
        <w:t xml:space="preserve"> the final presentation of the case and its solution, according to </w:t>
      </w:r>
      <w:r w:rsidR="00510CCC" w:rsidRPr="00D0261E">
        <w:rPr>
          <w:rFonts w:asciiTheme="majorHAnsi" w:hAnsiTheme="majorHAnsi" w:cstheme="majorHAnsi"/>
          <w:lang w:val="en-US"/>
        </w:rPr>
        <w:t xml:space="preserve">the </w:t>
      </w:r>
      <w:r w:rsidRPr="00D0261E">
        <w:rPr>
          <w:rFonts w:asciiTheme="majorHAnsi" w:hAnsiTheme="majorHAnsi" w:cstheme="majorHAnsi"/>
          <w:lang w:val="en-US"/>
        </w:rPr>
        <w:t>tutors' indications</w:t>
      </w:r>
      <w:r w:rsidR="00510CCC" w:rsidRPr="00D0261E">
        <w:rPr>
          <w:rFonts w:asciiTheme="majorHAnsi" w:hAnsiTheme="majorHAnsi" w:cstheme="majorHAnsi"/>
          <w:lang w:val="en-US"/>
        </w:rPr>
        <w:t>,</w:t>
      </w:r>
      <w:r w:rsidRPr="00D0261E">
        <w:rPr>
          <w:rFonts w:asciiTheme="majorHAnsi" w:hAnsiTheme="majorHAnsi" w:cstheme="majorHAnsi"/>
          <w:lang w:val="en-US"/>
        </w:rPr>
        <w:t xml:space="preserve"> in order to </w:t>
      </w:r>
      <w:r w:rsidR="00510CCC" w:rsidRPr="00D0261E">
        <w:rPr>
          <w:rFonts w:asciiTheme="majorHAnsi" w:hAnsiTheme="majorHAnsi" w:cstheme="majorHAnsi"/>
          <w:lang w:val="en-US"/>
        </w:rPr>
        <w:t>prepare</w:t>
      </w:r>
      <w:r w:rsidRPr="00D0261E">
        <w:rPr>
          <w:rFonts w:asciiTheme="majorHAnsi" w:hAnsiTheme="majorHAnsi" w:cstheme="majorHAnsi"/>
          <w:lang w:val="en-US"/>
        </w:rPr>
        <w:t xml:space="preserve"> a presentation coherent with the work done and within the time established.</w:t>
      </w:r>
    </w:p>
    <w:p w14:paraId="3759FA90" w14:textId="77777777" w:rsidR="00EC12F8" w:rsidRPr="00D0261E" w:rsidRDefault="00EC12F8" w:rsidP="00D0261E">
      <w:pPr>
        <w:spacing w:line="360" w:lineRule="auto"/>
        <w:ind w:left="363"/>
        <w:rPr>
          <w:rFonts w:asciiTheme="majorHAnsi" w:hAnsiTheme="majorHAnsi" w:cstheme="majorHAnsi"/>
          <w:lang w:val="en-US"/>
        </w:rPr>
      </w:pPr>
    </w:p>
    <w:p w14:paraId="746E6BF0" w14:textId="11EE24E1" w:rsidR="0065296D" w:rsidRPr="00D0261E" w:rsidRDefault="00DC2CFF" w:rsidP="00D0261E">
      <w:pPr>
        <w:pStyle w:val="Titolo2"/>
        <w:spacing w:line="360" w:lineRule="auto"/>
        <w:ind w:left="363"/>
        <w:rPr>
          <w:rFonts w:cstheme="majorHAnsi"/>
          <w:b/>
          <w:bCs/>
          <w:color w:val="000000" w:themeColor="text1"/>
          <w:sz w:val="24"/>
          <w:szCs w:val="24"/>
          <w:lang w:val="en-GB"/>
        </w:rPr>
      </w:pPr>
      <w:bookmarkStart w:id="9" w:name="_Toc45792038"/>
      <w:r w:rsidRPr="00D0261E">
        <w:rPr>
          <w:rFonts w:cstheme="majorHAnsi"/>
          <w:b/>
          <w:bCs/>
          <w:color w:val="000000" w:themeColor="text1"/>
          <w:sz w:val="24"/>
          <w:szCs w:val="24"/>
          <w:lang w:val="en-GB"/>
        </w:rPr>
        <w:t>Other activities</w:t>
      </w:r>
      <w:bookmarkEnd w:id="9"/>
    </w:p>
    <w:p w14:paraId="780998E9" w14:textId="77777777" w:rsidR="00EC12F8" w:rsidRPr="00D0261E" w:rsidRDefault="00EC12F8" w:rsidP="00D0261E">
      <w:pPr>
        <w:spacing w:line="360" w:lineRule="auto"/>
        <w:ind w:left="363"/>
        <w:rPr>
          <w:rFonts w:asciiTheme="majorHAnsi" w:hAnsiTheme="majorHAnsi" w:cstheme="majorHAnsi"/>
          <w:lang w:val="en-GB"/>
        </w:rPr>
      </w:pPr>
    </w:p>
    <w:p w14:paraId="681BE08C" w14:textId="0E4FA952" w:rsidR="008F075D" w:rsidRPr="00D0261E" w:rsidRDefault="003E4EE8" w:rsidP="00D0261E">
      <w:pPr>
        <w:spacing w:line="360" w:lineRule="auto"/>
        <w:ind w:left="363"/>
        <w:jc w:val="both"/>
        <w:rPr>
          <w:rFonts w:asciiTheme="majorHAnsi" w:hAnsiTheme="majorHAnsi" w:cstheme="majorHAnsi"/>
          <w:b/>
          <w:lang w:val="en-US"/>
        </w:rPr>
      </w:pPr>
      <w:r w:rsidRPr="00D0261E">
        <w:rPr>
          <w:rFonts w:asciiTheme="majorHAnsi" w:hAnsiTheme="majorHAnsi" w:cstheme="majorHAnsi"/>
          <w:lang w:val="en-GB"/>
        </w:rPr>
        <w:t xml:space="preserve">Students also enjoyed the extra-curricular conference program, such as the visit to the </w:t>
      </w:r>
      <w:proofErr w:type="spellStart"/>
      <w:r w:rsidRPr="00D0261E">
        <w:rPr>
          <w:rFonts w:asciiTheme="majorHAnsi" w:hAnsiTheme="majorHAnsi" w:cstheme="majorHAnsi"/>
          <w:lang w:val="en-GB"/>
        </w:rPr>
        <w:t>Unidroit</w:t>
      </w:r>
      <w:proofErr w:type="spellEnd"/>
      <w:r w:rsidRPr="00D0261E">
        <w:rPr>
          <w:rFonts w:asciiTheme="majorHAnsi" w:hAnsiTheme="majorHAnsi" w:cstheme="majorHAnsi"/>
          <w:lang w:val="en-GB"/>
        </w:rPr>
        <w:t>. Taking part to these activities had multiple benefits. Not only because having the opportunity to build exciting memories in Rome in their free time increased productivity</w:t>
      </w:r>
      <w:r w:rsidR="00154234" w:rsidRPr="00D0261E">
        <w:rPr>
          <w:rFonts w:asciiTheme="majorHAnsi" w:hAnsiTheme="majorHAnsi" w:cstheme="majorHAnsi"/>
          <w:lang w:val="en-GB"/>
        </w:rPr>
        <w:t xml:space="preserve"> and built</w:t>
      </w:r>
      <w:r w:rsidRPr="00D0261E">
        <w:rPr>
          <w:rFonts w:asciiTheme="majorHAnsi" w:hAnsiTheme="majorHAnsi" w:cstheme="majorHAnsi"/>
          <w:lang w:val="en-GB"/>
        </w:rPr>
        <w:t xml:space="preserve"> camaraderie between participants, but also because they could enrich their experience. We have noticed that combining work with diverse free-time activities with the team has a positive impact on learning and team dynamics.</w:t>
      </w:r>
    </w:p>
    <w:p w14:paraId="444D8D63" w14:textId="77777777" w:rsidR="00095D4C" w:rsidRPr="00D0261E" w:rsidRDefault="00095D4C" w:rsidP="00D0261E">
      <w:pPr>
        <w:spacing w:line="360" w:lineRule="auto"/>
        <w:ind w:left="363"/>
        <w:jc w:val="both"/>
        <w:rPr>
          <w:rFonts w:asciiTheme="majorHAnsi" w:hAnsiTheme="majorHAnsi" w:cstheme="majorHAnsi"/>
          <w:bCs/>
          <w:lang w:val="en-GB"/>
        </w:rPr>
      </w:pPr>
    </w:p>
    <w:p w14:paraId="7DA06BE8" w14:textId="233C264C" w:rsidR="00DC2CFF" w:rsidRPr="00D0261E" w:rsidRDefault="00C454AC" w:rsidP="00D0261E">
      <w:pPr>
        <w:pStyle w:val="Titolo2"/>
        <w:spacing w:line="360" w:lineRule="auto"/>
        <w:ind w:left="363"/>
        <w:rPr>
          <w:rFonts w:cstheme="majorHAnsi"/>
          <w:b/>
          <w:bCs/>
          <w:color w:val="000000" w:themeColor="text1"/>
          <w:sz w:val="24"/>
          <w:szCs w:val="24"/>
          <w:lang w:val="en-GB"/>
        </w:rPr>
      </w:pPr>
      <w:bookmarkStart w:id="10" w:name="_Toc45792039"/>
      <w:r w:rsidRPr="00D0261E">
        <w:rPr>
          <w:rFonts w:cstheme="majorHAnsi"/>
          <w:b/>
          <w:bCs/>
          <w:color w:val="000000" w:themeColor="text1"/>
          <w:sz w:val="24"/>
          <w:szCs w:val="24"/>
          <w:lang w:val="en-GB"/>
        </w:rPr>
        <w:t>Budget</w:t>
      </w:r>
      <w:bookmarkEnd w:id="10"/>
    </w:p>
    <w:p w14:paraId="5595EAA1" w14:textId="77777777" w:rsidR="00EC12F8" w:rsidRPr="00D0261E" w:rsidRDefault="00EC12F8" w:rsidP="00D0261E">
      <w:pPr>
        <w:spacing w:line="360" w:lineRule="auto"/>
        <w:ind w:left="363"/>
        <w:rPr>
          <w:rFonts w:asciiTheme="majorHAnsi" w:hAnsiTheme="majorHAnsi" w:cstheme="majorHAnsi"/>
          <w:lang w:val="en-GB"/>
        </w:rPr>
      </w:pPr>
    </w:p>
    <w:p w14:paraId="72B24820" w14:textId="17537D0E" w:rsidR="00C454AC" w:rsidRPr="00D0261E" w:rsidRDefault="00C454AC" w:rsidP="00D0261E">
      <w:pPr>
        <w:spacing w:line="360" w:lineRule="auto"/>
        <w:ind w:left="363"/>
        <w:jc w:val="both"/>
        <w:rPr>
          <w:rFonts w:asciiTheme="majorHAnsi" w:hAnsiTheme="majorHAnsi" w:cstheme="majorHAnsi"/>
          <w:color w:val="000000"/>
          <w:bdr w:val="none" w:sz="0" w:space="0" w:color="auto" w:frame="1"/>
          <w:lang w:val="en-US"/>
        </w:rPr>
      </w:pPr>
      <w:r w:rsidRPr="00D0261E">
        <w:rPr>
          <w:rFonts w:asciiTheme="majorHAnsi" w:hAnsiTheme="majorHAnsi" w:cstheme="majorHAnsi"/>
          <w:color w:val="26282A"/>
          <w:shd w:val="clear" w:color="auto" w:fill="FFFFFF"/>
          <w:lang w:val="en-US"/>
        </w:rPr>
        <w:t xml:space="preserve">With regard to the refunding of participants to </w:t>
      </w:r>
      <w:r w:rsidR="003534AB" w:rsidRPr="00D0261E">
        <w:rPr>
          <w:rFonts w:asciiTheme="majorHAnsi" w:hAnsiTheme="majorHAnsi" w:cstheme="majorHAnsi"/>
          <w:color w:val="26282A"/>
          <w:shd w:val="clear" w:color="auto" w:fill="FFFFFF"/>
          <w:lang w:val="en-US"/>
        </w:rPr>
        <w:t>Winter</w:t>
      </w:r>
      <w:r w:rsidRPr="00D0261E">
        <w:rPr>
          <w:rFonts w:asciiTheme="majorHAnsi" w:hAnsiTheme="majorHAnsi" w:cstheme="majorHAnsi"/>
          <w:color w:val="26282A"/>
          <w:shd w:val="clear" w:color="auto" w:fill="FFFFFF"/>
          <w:lang w:val="en-US"/>
        </w:rPr>
        <w:t xml:space="preserve"> </w:t>
      </w:r>
      <w:r w:rsidR="00367ACC">
        <w:rPr>
          <w:rFonts w:asciiTheme="majorHAnsi" w:hAnsiTheme="majorHAnsi" w:cstheme="majorHAnsi"/>
          <w:color w:val="26282A"/>
          <w:shd w:val="clear" w:color="auto" w:fill="FFFFFF"/>
          <w:lang w:val="en-US"/>
        </w:rPr>
        <w:t>S</w:t>
      </w:r>
      <w:r w:rsidRPr="00D0261E">
        <w:rPr>
          <w:rFonts w:asciiTheme="majorHAnsi" w:hAnsiTheme="majorHAnsi" w:cstheme="majorHAnsi"/>
          <w:color w:val="26282A"/>
          <w:shd w:val="clear" w:color="auto" w:fill="FFFFFF"/>
          <w:lang w:val="en-US"/>
        </w:rPr>
        <w:t>chools,</w:t>
      </w:r>
      <w:r w:rsidR="00D36714" w:rsidRPr="00D0261E">
        <w:rPr>
          <w:rFonts w:asciiTheme="majorHAnsi" w:hAnsiTheme="majorHAnsi" w:cstheme="majorHAnsi"/>
          <w:color w:val="26282A"/>
          <w:shd w:val="clear" w:color="auto" w:fill="FFFFFF"/>
          <w:lang w:val="en-US"/>
        </w:rPr>
        <w:t xml:space="preserve"> </w:t>
      </w:r>
      <w:r w:rsidRPr="00D0261E">
        <w:rPr>
          <w:rFonts w:asciiTheme="majorHAnsi" w:hAnsiTheme="majorHAnsi" w:cstheme="majorHAnsi"/>
          <w:color w:val="000000"/>
          <w:bdr w:val="none" w:sz="0" w:space="0" w:color="auto" w:frame="1"/>
          <w:lang w:val="en-US"/>
        </w:rPr>
        <w:t xml:space="preserve">Rome Tre </w:t>
      </w:r>
      <w:proofErr w:type="gramStart"/>
      <w:r w:rsidR="00154234" w:rsidRPr="00D0261E">
        <w:rPr>
          <w:rFonts w:asciiTheme="majorHAnsi" w:hAnsiTheme="majorHAnsi" w:cstheme="majorHAnsi"/>
          <w:color w:val="000000"/>
          <w:bdr w:val="none" w:sz="0" w:space="0" w:color="auto" w:frame="1"/>
          <w:lang w:val="en-US"/>
        </w:rPr>
        <w:t>University‘</w:t>
      </w:r>
      <w:proofErr w:type="gramEnd"/>
      <w:r w:rsidRPr="00D0261E">
        <w:rPr>
          <w:rFonts w:asciiTheme="majorHAnsi" w:hAnsiTheme="majorHAnsi" w:cstheme="majorHAnsi"/>
          <w:color w:val="000000"/>
          <w:bdr w:val="none" w:sz="0" w:space="0" w:color="auto" w:frame="1"/>
          <w:lang w:val="en-US"/>
        </w:rPr>
        <w:t xml:space="preserve">s administration has applied the rules as interpreted by </w:t>
      </w:r>
      <w:proofErr w:type="spellStart"/>
      <w:r w:rsidRPr="00D0261E">
        <w:rPr>
          <w:rFonts w:asciiTheme="majorHAnsi" w:hAnsiTheme="majorHAnsi" w:cstheme="majorHAnsi"/>
          <w:color w:val="000000"/>
          <w:bdr w:val="none" w:sz="0" w:space="0" w:color="auto" w:frame="1"/>
          <w:lang w:val="en-US"/>
        </w:rPr>
        <w:t>Anefore</w:t>
      </w:r>
      <w:proofErr w:type="spellEnd"/>
      <w:r w:rsidRPr="00D0261E">
        <w:rPr>
          <w:rFonts w:asciiTheme="majorHAnsi" w:hAnsiTheme="majorHAnsi" w:cstheme="majorHAnsi"/>
          <w:color w:val="000000"/>
          <w:bdr w:val="none" w:sz="0" w:space="0" w:color="auto" w:frame="1"/>
          <w:lang w:val="en-US"/>
        </w:rPr>
        <w:t xml:space="preserve">, </w:t>
      </w:r>
      <w:r w:rsidR="00BB7131" w:rsidRPr="00D0261E">
        <w:rPr>
          <w:rFonts w:asciiTheme="majorHAnsi" w:hAnsiTheme="majorHAnsi" w:cstheme="majorHAnsi"/>
          <w:color w:val="000000"/>
          <w:bdr w:val="none" w:sz="0" w:space="0" w:color="auto" w:frame="1"/>
          <w:lang w:val="en-US"/>
        </w:rPr>
        <w:t xml:space="preserve">in the </w:t>
      </w:r>
      <w:r w:rsidRPr="00D0261E">
        <w:rPr>
          <w:rFonts w:asciiTheme="majorHAnsi" w:hAnsiTheme="majorHAnsi" w:cstheme="majorHAnsi"/>
          <w:color w:val="000000"/>
          <w:bdr w:val="none" w:sz="0" w:space="0" w:color="auto" w:frame="1"/>
          <w:lang w:val="en-US"/>
        </w:rPr>
        <w:t>December e-mail.</w:t>
      </w:r>
    </w:p>
    <w:p w14:paraId="34FD1611" w14:textId="31B0E000" w:rsidR="00241803" w:rsidRPr="00D0261E" w:rsidRDefault="009E1100"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So</w:t>
      </w:r>
      <w:r w:rsidR="00040A81" w:rsidRPr="00D0261E">
        <w:rPr>
          <w:rFonts w:asciiTheme="majorHAnsi" w:hAnsiTheme="majorHAnsi" w:cstheme="majorHAnsi"/>
          <w:lang w:val="en-US"/>
        </w:rPr>
        <w:t>,</w:t>
      </w:r>
      <w:r w:rsidRPr="00D0261E">
        <w:rPr>
          <w:rFonts w:asciiTheme="majorHAnsi" w:hAnsiTheme="majorHAnsi" w:cstheme="majorHAnsi"/>
          <w:lang w:val="en-US"/>
        </w:rPr>
        <w:t xml:space="preserve"> </w:t>
      </w:r>
      <w:r w:rsidR="00241803" w:rsidRPr="00D0261E">
        <w:rPr>
          <w:rFonts w:asciiTheme="majorHAnsi" w:hAnsiTheme="majorHAnsi" w:cstheme="majorHAnsi"/>
          <w:lang w:val="en-US"/>
        </w:rPr>
        <w:t xml:space="preserve">Roma Tre had covered both </w:t>
      </w:r>
      <w:r w:rsidRPr="00D0261E">
        <w:rPr>
          <w:rFonts w:asciiTheme="majorHAnsi" w:hAnsiTheme="majorHAnsi" w:cstheme="majorHAnsi"/>
          <w:lang w:val="en-US"/>
        </w:rPr>
        <w:t xml:space="preserve">students’ </w:t>
      </w:r>
      <w:r w:rsidR="00241803" w:rsidRPr="00D0261E">
        <w:rPr>
          <w:rFonts w:asciiTheme="majorHAnsi" w:hAnsiTheme="majorHAnsi" w:cstheme="majorHAnsi"/>
          <w:lang w:val="en-US"/>
        </w:rPr>
        <w:t xml:space="preserve">accommodation and travel costs within the limits as shown in the </w:t>
      </w:r>
      <w:r w:rsidR="00006BBB" w:rsidRPr="00D0261E">
        <w:rPr>
          <w:rFonts w:asciiTheme="majorHAnsi" w:hAnsiTheme="majorHAnsi" w:cstheme="majorHAnsi"/>
          <w:lang w:val="en-US"/>
        </w:rPr>
        <w:t>C</w:t>
      </w:r>
      <w:r w:rsidR="00241803" w:rsidRPr="00D0261E">
        <w:rPr>
          <w:rFonts w:asciiTheme="majorHAnsi" w:hAnsiTheme="majorHAnsi" w:cstheme="majorHAnsi"/>
          <w:lang w:val="en-US"/>
        </w:rPr>
        <w:t>ontra</w:t>
      </w:r>
      <w:r w:rsidR="00006BBB" w:rsidRPr="00D0261E">
        <w:rPr>
          <w:rFonts w:asciiTheme="majorHAnsi" w:hAnsiTheme="majorHAnsi" w:cstheme="majorHAnsi"/>
          <w:lang w:val="en-US"/>
        </w:rPr>
        <w:t>c</w:t>
      </w:r>
      <w:r w:rsidR="00241803" w:rsidRPr="00D0261E">
        <w:rPr>
          <w:rFonts w:asciiTheme="majorHAnsi" w:hAnsiTheme="majorHAnsi" w:cstheme="majorHAnsi"/>
          <w:lang w:val="en-US"/>
        </w:rPr>
        <w:t>t. According to Rome Tre University policy, the whole tickets purchase process will be managed by Roma Tre University. S</w:t>
      </w:r>
      <w:r w:rsidR="00241803" w:rsidRPr="00D0261E">
        <w:rPr>
          <w:rFonts w:asciiTheme="majorHAnsi" w:hAnsiTheme="majorHAnsi" w:cstheme="majorHAnsi"/>
          <w:color w:val="000000"/>
          <w:u w:val="single"/>
          <w:bdr w:val="none" w:sz="0" w:space="0" w:color="auto" w:frame="1"/>
          <w:shd w:val="clear" w:color="auto" w:fill="FFFFFF"/>
          <w:lang w:val="en-US"/>
        </w:rPr>
        <w:t>tudents could not purchase tickets directly; in this case, no refund has been made by Roma Tre University. </w:t>
      </w:r>
    </w:p>
    <w:p w14:paraId="6C4456C0" w14:textId="77777777" w:rsidR="00241803" w:rsidRPr="00D0261E" w:rsidRDefault="00241803" w:rsidP="00D0261E">
      <w:pPr>
        <w:spacing w:line="360" w:lineRule="auto"/>
        <w:ind w:left="363"/>
        <w:jc w:val="both"/>
        <w:rPr>
          <w:rFonts w:asciiTheme="majorHAnsi" w:hAnsiTheme="majorHAnsi" w:cstheme="majorHAnsi"/>
          <w:lang w:val="en-US"/>
        </w:rPr>
      </w:pPr>
    </w:p>
    <w:p w14:paraId="14C0F605" w14:textId="36649CBA" w:rsidR="00241803" w:rsidRPr="00D0261E" w:rsidRDefault="00241803" w:rsidP="00D0261E">
      <w:pPr>
        <w:spacing w:line="360" w:lineRule="auto"/>
        <w:ind w:left="363"/>
        <w:jc w:val="both"/>
        <w:rPr>
          <w:rFonts w:asciiTheme="majorHAnsi" w:hAnsiTheme="majorHAnsi" w:cstheme="majorHAnsi"/>
          <w:lang w:val="en-US"/>
        </w:rPr>
      </w:pPr>
      <w:r w:rsidRPr="00D0261E">
        <w:rPr>
          <w:rFonts w:asciiTheme="majorHAnsi" w:hAnsiTheme="majorHAnsi" w:cstheme="majorHAnsi"/>
          <w:lang w:val="en-US"/>
        </w:rPr>
        <w:t xml:space="preserve">Once issued, the tickets had been sent via email to each </w:t>
      </w:r>
      <w:r w:rsidR="009E1100" w:rsidRPr="00D0261E">
        <w:rPr>
          <w:rFonts w:asciiTheme="majorHAnsi" w:hAnsiTheme="majorHAnsi" w:cstheme="majorHAnsi"/>
          <w:lang w:val="en-US"/>
        </w:rPr>
        <w:t>traveler</w:t>
      </w:r>
      <w:r w:rsidRPr="00D0261E">
        <w:rPr>
          <w:rFonts w:asciiTheme="majorHAnsi" w:hAnsiTheme="majorHAnsi" w:cstheme="majorHAnsi"/>
          <w:lang w:val="en-US"/>
        </w:rPr>
        <w:t xml:space="preserve"> from Roma Tre University.</w:t>
      </w:r>
    </w:p>
    <w:p w14:paraId="49AAD171" w14:textId="77777777" w:rsidR="00241803" w:rsidRPr="00D0261E" w:rsidRDefault="00241803" w:rsidP="00D0261E">
      <w:pPr>
        <w:spacing w:line="360" w:lineRule="auto"/>
        <w:ind w:left="363"/>
        <w:jc w:val="both"/>
        <w:rPr>
          <w:rFonts w:asciiTheme="majorHAnsi" w:hAnsiTheme="majorHAnsi" w:cstheme="majorHAnsi"/>
          <w:lang w:val="en-US"/>
        </w:rPr>
      </w:pPr>
    </w:p>
    <w:p w14:paraId="3931BBA9" w14:textId="57AC51FA" w:rsidR="00241803" w:rsidRPr="00D0261E" w:rsidRDefault="00241803" w:rsidP="00D0261E">
      <w:pPr>
        <w:spacing w:line="360" w:lineRule="auto"/>
        <w:ind w:left="363"/>
        <w:jc w:val="both"/>
        <w:rPr>
          <w:rFonts w:asciiTheme="majorHAnsi" w:hAnsiTheme="majorHAnsi" w:cstheme="majorHAnsi"/>
          <w:lang w:val="en-GB"/>
        </w:rPr>
      </w:pPr>
      <w:r w:rsidRPr="00D0261E">
        <w:rPr>
          <w:rFonts w:asciiTheme="majorHAnsi" w:hAnsiTheme="majorHAnsi" w:cstheme="majorHAnsi"/>
          <w:lang w:val="en-GB"/>
        </w:rPr>
        <w:t xml:space="preserve">We have to underline the </w:t>
      </w:r>
      <w:r w:rsidR="00641608">
        <w:rPr>
          <w:rFonts w:asciiTheme="majorHAnsi" w:hAnsiTheme="majorHAnsi" w:cstheme="majorHAnsi"/>
          <w:lang w:val="en-GB"/>
        </w:rPr>
        <w:t>inappropriate</w:t>
      </w:r>
      <w:r w:rsidRPr="00D0261E">
        <w:rPr>
          <w:rFonts w:asciiTheme="majorHAnsi" w:hAnsiTheme="majorHAnsi" w:cstheme="majorHAnsi"/>
          <w:lang w:val="en-GB"/>
        </w:rPr>
        <w:t xml:space="preserve"> </w:t>
      </w:r>
      <w:r w:rsidR="003534AB" w:rsidRPr="00D0261E">
        <w:rPr>
          <w:rFonts w:asciiTheme="majorHAnsi" w:hAnsiTheme="majorHAnsi" w:cstheme="majorHAnsi"/>
          <w:lang w:val="en-GB"/>
        </w:rPr>
        <w:t>attitude</w:t>
      </w:r>
      <w:r w:rsidRPr="00D0261E">
        <w:rPr>
          <w:rFonts w:asciiTheme="majorHAnsi" w:hAnsiTheme="majorHAnsi" w:cstheme="majorHAnsi"/>
          <w:lang w:val="en-GB"/>
        </w:rPr>
        <w:t xml:space="preserve"> of early departures of </w:t>
      </w:r>
      <w:r w:rsidR="00641608">
        <w:rPr>
          <w:rFonts w:asciiTheme="majorHAnsi" w:hAnsiTheme="majorHAnsi" w:cstheme="majorHAnsi"/>
          <w:lang w:val="en-GB"/>
        </w:rPr>
        <w:t xml:space="preserve">a few </w:t>
      </w:r>
      <w:r w:rsidRPr="00D0261E">
        <w:rPr>
          <w:rFonts w:asciiTheme="majorHAnsi" w:hAnsiTheme="majorHAnsi" w:cstheme="majorHAnsi"/>
          <w:lang w:val="en-GB"/>
        </w:rPr>
        <w:t xml:space="preserve">participants, </w:t>
      </w:r>
      <w:r w:rsidR="00641608">
        <w:rPr>
          <w:rFonts w:asciiTheme="majorHAnsi" w:hAnsiTheme="majorHAnsi" w:cstheme="majorHAnsi"/>
          <w:lang w:val="en-GB"/>
        </w:rPr>
        <w:t xml:space="preserve">although </w:t>
      </w:r>
      <w:r w:rsidRPr="00D0261E">
        <w:rPr>
          <w:rFonts w:asciiTheme="majorHAnsi" w:hAnsiTheme="majorHAnsi" w:cstheme="majorHAnsi"/>
          <w:lang w:val="en-GB"/>
        </w:rPr>
        <w:t xml:space="preserve">the early applications </w:t>
      </w:r>
      <w:r w:rsidR="00641608">
        <w:rPr>
          <w:rFonts w:asciiTheme="majorHAnsi" w:hAnsiTheme="majorHAnsi" w:cstheme="majorHAnsi"/>
          <w:lang w:val="en-GB"/>
        </w:rPr>
        <w:t xml:space="preserve">to </w:t>
      </w:r>
      <w:r w:rsidR="00641608" w:rsidRPr="00D0261E">
        <w:rPr>
          <w:rFonts w:asciiTheme="majorHAnsi" w:hAnsiTheme="majorHAnsi" w:cstheme="majorHAnsi"/>
          <w:lang w:val="en-GB"/>
        </w:rPr>
        <w:t xml:space="preserve">the </w:t>
      </w:r>
      <w:r w:rsidR="00367ACC">
        <w:rPr>
          <w:rFonts w:asciiTheme="majorHAnsi" w:hAnsiTheme="majorHAnsi" w:cstheme="majorHAnsi"/>
          <w:lang w:val="en-GB"/>
        </w:rPr>
        <w:t>W</w:t>
      </w:r>
      <w:r w:rsidR="00641608" w:rsidRPr="00D0261E">
        <w:rPr>
          <w:rFonts w:asciiTheme="majorHAnsi" w:hAnsiTheme="majorHAnsi" w:cstheme="majorHAnsi"/>
          <w:lang w:val="en-GB"/>
        </w:rPr>
        <w:t xml:space="preserve">inter School </w:t>
      </w:r>
      <w:r w:rsidRPr="00D0261E">
        <w:rPr>
          <w:rFonts w:asciiTheme="majorHAnsi" w:hAnsiTheme="majorHAnsi" w:cstheme="majorHAnsi"/>
          <w:lang w:val="en-GB"/>
        </w:rPr>
        <w:t xml:space="preserve">were finalised also to avoid possible </w:t>
      </w:r>
      <w:r w:rsidR="003534AB" w:rsidRPr="00D0261E">
        <w:rPr>
          <w:rFonts w:asciiTheme="majorHAnsi" w:hAnsiTheme="majorHAnsi" w:cstheme="majorHAnsi"/>
          <w:lang w:val="en-GB"/>
        </w:rPr>
        <w:t>overlapping</w:t>
      </w:r>
      <w:r w:rsidRPr="00D0261E">
        <w:rPr>
          <w:rFonts w:asciiTheme="majorHAnsi" w:hAnsiTheme="majorHAnsi" w:cstheme="majorHAnsi"/>
          <w:lang w:val="en-GB"/>
        </w:rPr>
        <w:t xml:space="preserve"> of other events. </w:t>
      </w:r>
    </w:p>
    <w:p w14:paraId="1CBDB608" w14:textId="77777777" w:rsidR="00241803" w:rsidRPr="00D0261E" w:rsidRDefault="00241803" w:rsidP="00D0261E">
      <w:pPr>
        <w:spacing w:line="360" w:lineRule="auto"/>
        <w:ind w:left="363"/>
        <w:jc w:val="both"/>
        <w:rPr>
          <w:rFonts w:asciiTheme="majorHAnsi" w:hAnsiTheme="majorHAnsi" w:cstheme="majorHAnsi"/>
          <w:lang w:val="en-GB"/>
        </w:rPr>
      </w:pPr>
    </w:p>
    <w:p w14:paraId="714582A6" w14:textId="69ADC8ED" w:rsidR="00BB7131" w:rsidRPr="00D0261E" w:rsidRDefault="00D02832" w:rsidP="00D0261E">
      <w:pPr>
        <w:pStyle w:val="NormaleWeb"/>
        <w:spacing w:before="0" w:beforeAutospacing="0" w:after="0" w:afterAutospacing="0" w:line="360" w:lineRule="auto"/>
        <w:ind w:left="363"/>
        <w:jc w:val="both"/>
        <w:rPr>
          <w:rFonts w:asciiTheme="majorHAnsi" w:hAnsiTheme="majorHAnsi" w:cstheme="majorHAnsi"/>
          <w:color w:val="000000"/>
          <w:bdr w:val="none" w:sz="0" w:space="0" w:color="auto" w:frame="1"/>
          <w:lang w:val="en-US"/>
        </w:rPr>
      </w:pPr>
      <w:r w:rsidRPr="00D0261E">
        <w:rPr>
          <w:rFonts w:asciiTheme="majorHAnsi" w:hAnsiTheme="majorHAnsi" w:cstheme="majorHAnsi"/>
          <w:color w:val="000000"/>
          <w:bdr w:val="none" w:sz="0" w:space="0" w:color="auto" w:frame="1"/>
          <w:lang w:val="en-US"/>
        </w:rPr>
        <w:t>As for t</w:t>
      </w:r>
      <w:r w:rsidR="00716280" w:rsidRPr="00D0261E">
        <w:rPr>
          <w:rFonts w:asciiTheme="majorHAnsi" w:hAnsiTheme="majorHAnsi" w:cstheme="majorHAnsi"/>
          <w:color w:val="000000"/>
          <w:bdr w:val="none" w:sz="0" w:space="0" w:color="auto" w:frame="1"/>
          <w:lang w:val="en-US"/>
        </w:rPr>
        <w:t>he accommodation and travel costs of the representatives of the partners</w:t>
      </w:r>
      <w:r w:rsidRPr="00D0261E">
        <w:rPr>
          <w:rFonts w:asciiTheme="majorHAnsi" w:hAnsiTheme="majorHAnsi" w:cstheme="majorHAnsi"/>
          <w:color w:val="000000"/>
          <w:bdr w:val="none" w:sz="0" w:space="0" w:color="auto" w:frame="1"/>
          <w:lang w:val="en-US"/>
        </w:rPr>
        <w:t>, even if the</w:t>
      </w:r>
      <w:r w:rsidR="00B4674C" w:rsidRPr="00D0261E">
        <w:rPr>
          <w:rFonts w:asciiTheme="majorHAnsi" w:hAnsiTheme="majorHAnsi" w:cstheme="majorHAnsi"/>
          <w:color w:val="000000"/>
          <w:bdr w:val="none" w:sz="0" w:space="0" w:color="auto" w:frame="1"/>
          <w:lang w:val="en-US"/>
        </w:rPr>
        <w:t>y</w:t>
      </w:r>
      <w:r w:rsidRPr="00D0261E">
        <w:rPr>
          <w:rFonts w:asciiTheme="majorHAnsi" w:hAnsiTheme="majorHAnsi" w:cstheme="majorHAnsi"/>
          <w:color w:val="000000"/>
          <w:bdr w:val="none" w:sz="0" w:space="0" w:color="auto" w:frame="1"/>
          <w:lang w:val="en-US"/>
        </w:rPr>
        <w:t xml:space="preserve"> had not been </w:t>
      </w:r>
      <w:r w:rsidR="00716280" w:rsidRPr="00D0261E">
        <w:rPr>
          <w:rFonts w:asciiTheme="majorHAnsi" w:hAnsiTheme="majorHAnsi" w:cstheme="majorHAnsi"/>
          <w:color w:val="000000"/>
          <w:bdr w:val="none" w:sz="0" w:space="0" w:color="auto" w:frame="1"/>
          <w:lang w:val="en-US"/>
        </w:rPr>
        <w:t>covered by Roma Tre University</w:t>
      </w:r>
      <w:r w:rsidRPr="00D0261E">
        <w:rPr>
          <w:rFonts w:asciiTheme="majorHAnsi" w:hAnsiTheme="majorHAnsi" w:cstheme="majorHAnsi"/>
          <w:color w:val="000000"/>
          <w:bdr w:val="none" w:sz="0" w:space="0" w:color="auto" w:frame="1"/>
          <w:lang w:val="en-US"/>
        </w:rPr>
        <w:t xml:space="preserve">, </w:t>
      </w:r>
      <w:r w:rsidR="00B4674C" w:rsidRPr="00D0261E">
        <w:rPr>
          <w:rFonts w:asciiTheme="majorHAnsi" w:hAnsiTheme="majorHAnsi" w:cstheme="majorHAnsi"/>
          <w:color w:val="000000"/>
          <w:bdr w:val="none" w:sz="0" w:space="0" w:color="auto" w:frame="1"/>
          <w:lang w:val="en-US"/>
        </w:rPr>
        <w:t xml:space="preserve">and each PU was requested to </w:t>
      </w:r>
      <w:r w:rsidR="00716280" w:rsidRPr="00D0261E">
        <w:rPr>
          <w:rFonts w:asciiTheme="majorHAnsi" w:hAnsiTheme="majorHAnsi" w:cstheme="majorHAnsi"/>
          <w:color w:val="000000"/>
          <w:bdr w:val="none" w:sz="0" w:space="0" w:color="auto" w:frame="1"/>
          <w:lang w:val="en-US"/>
        </w:rPr>
        <w:t xml:space="preserve">take care of </w:t>
      </w:r>
      <w:r w:rsidR="00B4674C" w:rsidRPr="00D0261E">
        <w:rPr>
          <w:rFonts w:asciiTheme="majorHAnsi" w:hAnsiTheme="majorHAnsi" w:cstheme="majorHAnsi"/>
          <w:color w:val="000000"/>
          <w:bdr w:val="none" w:sz="0" w:space="0" w:color="auto" w:frame="1"/>
          <w:lang w:val="en-US"/>
        </w:rPr>
        <w:t xml:space="preserve">their </w:t>
      </w:r>
      <w:r w:rsidR="00716280" w:rsidRPr="00D0261E">
        <w:rPr>
          <w:rFonts w:asciiTheme="majorHAnsi" w:hAnsiTheme="majorHAnsi" w:cstheme="majorHAnsi"/>
          <w:color w:val="000000"/>
          <w:bdr w:val="none" w:sz="0" w:space="0" w:color="auto" w:frame="1"/>
          <w:lang w:val="en-US"/>
        </w:rPr>
        <w:t>own reservations</w:t>
      </w:r>
      <w:r w:rsidR="00B4674C" w:rsidRPr="00D0261E">
        <w:rPr>
          <w:rFonts w:asciiTheme="majorHAnsi" w:hAnsiTheme="majorHAnsi" w:cstheme="majorHAnsi"/>
          <w:color w:val="000000"/>
          <w:bdr w:val="none" w:sz="0" w:space="0" w:color="auto" w:frame="1"/>
          <w:lang w:val="en-US"/>
        </w:rPr>
        <w:t xml:space="preserve">, </w:t>
      </w:r>
      <w:r w:rsidR="00716280" w:rsidRPr="00D0261E">
        <w:rPr>
          <w:rFonts w:asciiTheme="majorHAnsi" w:hAnsiTheme="majorHAnsi" w:cstheme="majorHAnsi"/>
          <w:color w:val="000000"/>
          <w:bdr w:val="none" w:sz="0" w:space="0" w:color="auto" w:frame="1"/>
          <w:lang w:val="en-US"/>
        </w:rPr>
        <w:t xml:space="preserve">so as to lower the accommodation costs for </w:t>
      </w:r>
      <w:r w:rsidR="00B4674C" w:rsidRPr="00D0261E">
        <w:rPr>
          <w:rFonts w:asciiTheme="majorHAnsi" w:hAnsiTheme="majorHAnsi" w:cstheme="majorHAnsi"/>
          <w:color w:val="000000"/>
          <w:bdr w:val="none" w:sz="0" w:space="0" w:color="auto" w:frame="1"/>
          <w:lang w:val="en-US"/>
        </w:rPr>
        <w:t>them</w:t>
      </w:r>
      <w:r w:rsidR="00716280" w:rsidRPr="00D0261E">
        <w:rPr>
          <w:rFonts w:asciiTheme="majorHAnsi" w:hAnsiTheme="majorHAnsi" w:cstheme="majorHAnsi"/>
          <w:color w:val="000000"/>
          <w:bdr w:val="none" w:sz="0" w:space="0" w:color="auto" w:frame="1"/>
          <w:lang w:val="en-US"/>
        </w:rPr>
        <w:t xml:space="preserve">, </w:t>
      </w:r>
      <w:r w:rsidR="00B4674C" w:rsidRPr="00D0261E">
        <w:rPr>
          <w:rFonts w:asciiTheme="majorHAnsi" w:hAnsiTheme="majorHAnsi" w:cstheme="majorHAnsi"/>
          <w:color w:val="000000"/>
          <w:bdr w:val="none" w:sz="0" w:space="0" w:color="auto" w:frame="1"/>
          <w:lang w:val="en-US"/>
        </w:rPr>
        <w:t>R</w:t>
      </w:r>
      <w:r w:rsidR="00355809" w:rsidRPr="00D0261E">
        <w:rPr>
          <w:rFonts w:asciiTheme="majorHAnsi" w:hAnsiTheme="majorHAnsi" w:cstheme="majorHAnsi"/>
          <w:color w:val="000000"/>
          <w:bdr w:val="none" w:sz="0" w:space="0" w:color="auto" w:frame="1"/>
          <w:lang w:val="en-US"/>
        </w:rPr>
        <w:t>oma Tre</w:t>
      </w:r>
      <w:r w:rsidR="00B4674C" w:rsidRPr="00D0261E">
        <w:rPr>
          <w:rFonts w:asciiTheme="majorHAnsi" w:hAnsiTheme="majorHAnsi" w:cstheme="majorHAnsi"/>
          <w:color w:val="000000"/>
          <w:bdr w:val="none" w:sz="0" w:space="0" w:color="auto" w:frame="1"/>
          <w:lang w:val="en-US"/>
        </w:rPr>
        <w:t xml:space="preserve"> </w:t>
      </w:r>
      <w:r w:rsidR="00716280" w:rsidRPr="00D0261E">
        <w:rPr>
          <w:rFonts w:asciiTheme="majorHAnsi" w:hAnsiTheme="majorHAnsi" w:cstheme="majorHAnsi"/>
          <w:color w:val="000000"/>
          <w:bdr w:val="none" w:sz="0" w:space="0" w:color="auto" w:frame="1"/>
          <w:lang w:val="en-US"/>
        </w:rPr>
        <w:t xml:space="preserve">made a pre-reservation with </w:t>
      </w:r>
      <w:r w:rsidR="00B4674C" w:rsidRPr="00D0261E">
        <w:rPr>
          <w:rFonts w:asciiTheme="majorHAnsi" w:hAnsiTheme="majorHAnsi" w:cstheme="majorHAnsi"/>
          <w:color w:val="000000"/>
          <w:bdr w:val="none" w:sz="0" w:space="0" w:color="auto" w:frame="1"/>
          <w:lang w:val="en-US"/>
        </w:rPr>
        <w:t xml:space="preserve">a </w:t>
      </w:r>
      <w:r w:rsidR="00716280" w:rsidRPr="00D0261E">
        <w:rPr>
          <w:rFonts w:asciiTheme="majorHAnsi" w:hAnsiTheme="majorHAnsi" w:cstheme="majorHAnsi"/>
          <w:color w:val="000000"/>
          <w:bdr w:val="none" w:sz="0" w:space="0" w:color="auto" w:frame="1"/>
          <w:lang w:val="en-US"/>
        </w:rPr>
        <w:t xml:space="preserve">Hotel, with which </w:t>
      </w:r>
      <w:r w:rsidR="00B4674C" w:rsidRPr="00D0261E">
        <w:rPr>
          <w:rFonts w:asciiTheme="majorHAnsi" w:hAnsiTheme="majorHAnsi" w:cstheme="majorHAnsi"/>
          <w:color w:val="000000"/>
          <w:bdr w:val="none" w:sz="0" w:space="0" w:color="auto" w:frame="1"/>
          <w:lang w:val="en-US"/>
        </w:rPr>
        <w:t xml:space="preserve">it had </w:t>
      </w:r>
      <w:r w:rsidR="00716280" w:rsidRPr="00D0261E">
        <w:rPr>
          <w:rFonts w:asciiTheme="majorHAnsi" w:hAnsiTheme="majorHAnsi" w:cstheme="majorHAnsi"/>
          <w:color w:val="000000"/>
          <w:bdr w:val="none" w:sz="0" w:space="0" w:color="auto" w:frame="1"/>
          <w:lang w:val="en-US"/>
        </w:rPr>
        <w:t xml:space="preserve">a partnership. </w:t>
      </w:r>
    </w:p>
    <w:p w14:paraId="64ECC665" w14:textId="77777777" w:rsidR="00B4674C" w:rsidRPr="00D0261E" w:rsidRDefault="00B4674C" w:rsidP="00D0261E">
      <w:pPr>
        <w:pStyle w:val="NormaleWeb"/>
        <w:spacing w:before="0" w:beforeAutospacing="0" w:after="0" w:afterAutospacing="0" w:line="360" w:lineRule="auto"/>
        <w:ind w:left="363"/>
        <w:jc w:val="both"/>
        <w:rPr>
          <w:rFonts w:asciiTheme="majorHAnsi" w:hAnsiTheme="majorHAnsi" w:cstheme="majorHAnsi"/>
          <w:color w:val="000000"/>
          <w:bdr w:val="none" w:sz="0" w:space="0" w:color="auto" w:frame="1"/>
          <w:lang w:val="en-US"/>
        </w:rPr>
      </w:pPr>
    </w:p>
    <w:p w14:paraId="00C7F957" w14:textId="2AC8B7F2" w:rsidR="00C454AC" w:rsidRPr="00CE79D4" w:rsidRDefault="00C454AC" w:rsidP="00D0261E">
      <w:pPr>
        <w:pStyle w:val="NormaleWeb"/>
        <w:shd w:val="clear" w:color="auto" w:fill="FFFFFF"/>
        <w:spacing w:before="0" w:beforeAutospacing="0" w:after="0" w:afterAutospacing="0" w:line="360" w:lineRule="auto"/>
        <w:ind w:left="363"/>
        <w:jc w:val="both"/>
        <w:rPr>
          <w:rFonts w:asciiTheme="majorHAnsi" w:hAnsiTheme="majorHAnsi" w:cstheme="majorHAnsi"/>
          <w:smallCaps/>
          <w:color w:val="26282A"/>
          <w:lang w:val="en-US"/>
        </w:rPr>
      </w:pPr>
      <w:r w:rsidRPr="00CE79D4">
        <w:rPr>
          <w:rFonts w:asciiTheme="majorHAnsi" w:hAnsiTheme="majorHAnsi" w:cstheme="majorHAnsi"/>
          <w:smallCaps/>
          <w:color w:val="000000"/>
          <w:bdr w:val="none" w:sz="0" w:space="0" w:color="auto" w:frame="1"/>
          <w:lang w:val="en-US"/>
        </w:rPr>
        <w:t>To summarize:</w:t>
      </w:r>
    </w:p>
    <w:p w14:paraId="4E0CAD42" w14:textId="5E8F80B7" w:rsidR="00C454AC" w:rsidRPr="00D0261E" w:rsidRDefault="00B43A51" w:rsidP="00D0261E">
      <w:pPr>
        <w:pStyle w:val="NormaleWeb"/>
        <w:shd w:val="clear" w:color="auto" w:fill="FFFFFF"/>
        <w:spacing w:before="0" w:beforeAutospacing="0" w:after="0" w:afterAutospacing="0" w:line="360" w:lineRule="auto"/>
        <w:ind w:left="363"/>
        <w:jc w:val="both"/>
        <w:rPr>
          <w:rFonts w:asciiTheme="majorHAnsi" w:hAnsiTheme="majorHAnsi" w:cstheme="majorHAnsi"/>
          <w:color w:val="26282A"/>
          <w:lang w:val="en-US"/>
        </w:rPr>
      </w:pPr>
      <w:r w:rsidRPr="00D0261E">
        <w:rPr>
          <w:rFonts w:asciiTheme="majorHAnsi" w:hAnsiTheme="majorHAnsi" w:cstheme="majorHAnsi"/>
          <w:color w:val="000000"/>
          <w:bdr w:val="none" w:sz="0" w:space="0" w:color="auto" w:frame="1"/>
          <w:lang w:val="en-US"/>
        </w:rPr>
        <w:t>-</w:t>
      </w:r>
      <w:r w:rsidR="00C454AC" w:rsidRPr="00D0261E">
        <w:rPr>
          <w:rFonts w:asciiTheme="majorHAnsi" w:hAnsiTheme="majorHAnsi" w:cstheme="majorHAnsi"/>
          <w:color w:val="000000"/>
          <w:bdr w:val="none" w:sz="0" w:space="0" w:color="auto" w:frame="1"/>
          <w:lang w:val="en-US"/>
        </w:rPr>
        <w:t>Roma Tre</w:t>
      </w:r>
      <w:r w:rsidR="00BB7131" w:rsidRPr="00D0261E">
        <w:rPr>
          <w:rFonts w:asciiTheme="majorHAnsi" w:hAnsiTheme="majorHAnsi" w:cstheme="majorHAnsi"/>
          <w:color w:val="000000"/>
          <w:bdr w:val="none" w:sz="0" w:space="0" w:color="auto" w:frame="1"/>
          <w:lang w:val="en-US"/>
        </w:rPr>
        <w:t xml:space="preserve"> </w:t>
      </w:r>
      <w:r w:rsidR="00C454AC" w:rsidRPr="00D0261E">
        <w:rPr>
          <w:rFonts w:asciiTheme="majorHAnsi" w:hAnsiTheme="majorHAnsi" w:cstheme="majorHAnsi"/>
          <w:color w:val="000000"/>
          <w:bdr w:val="none" w:sz="0" w:space="0" w:color="auto" w:frame="1"/>
          <w:lang w:val="en-US"/>
        </w:rPr>
        <w:t>cover</w:t>
      </w:r>
      <w:r w:rsidR="00BB7131" w:rsidRPr="00D0261E">
        <w:rPr>
          <w:rFonts w:asciiTheme="majorHAnsi" w:hAnsiTheme="majorHAnsi" w:cstheme="majorHAnsi"/>
          <w:color w:val="000000"/>
          <w:bdr w:val="none" w:sz="0" w:space="0" w:color="auto" w:frame="1"/>
          <w:lang w:val="en-US"/>
        </w:rPr>
        <w:t>ed</w:t>
      </w:r>
      <w:r w:rsidR="00C454AC" w:rsidRPr="00D0261E">
        <w:rPr>
          <w:rFonts w:asciiTheme="majorHAnsi" w:hAnsiTheme="majorHAnsi" w:cstheme="majorHAnsi"/>
          <w:color w:val="000000"/>
          <w:bdr w:val="none" w:sz="0" w:space="0" w:color="auto" w:frame="1"/>
          <w:lang w:val="en-US"/>
        </w:rPr>
        <w:t xml:space="preserve"> the costs (travel and accommodation) of the students from Luxembourg (4), Brescia (2) and Bucharest (</w:t>
      </w:r>
      <w:r w:rsidR="00B32AA0" w:rsidRPr="00D0261E">
        <w:rPr>
          <w:rFonts w:asciiTheme="majorHAnsi" w:hAnsiTheme="majorHAnsi" w:cstheme="majorHAnsi"/>
          <w:color w:val="000000"/>
          <w:bdr w:val="none" w:sz="0" w:space="0" w:color="auto" w:frame="1"/>
          <w:lang w:val="en-US"/>
        </w:rPr>
        <w:t>4</w:t>
      </w:r>
      <w:r w:rsidR="00C454AC" w:rsidRPr="00D0261E">
        <w:rPr>
          <w:rFonts w:asciiTheme="majorHAnsi" w:hAnsiTheme="majorHAnsi" w:cstheme="majorHAnsi"/>
          <w:color w:val="000000"/>
          <w:bdr w:val="none" w:sz="0" w:space="0" w:color="auto" w:frame="1"/>
          <w:lang w:val="en-US"/>
        </w:rPr>
        <w:t>).</w:t>
      </w:r>
    </w:p>
    <w:p w14:paraId="575F88EA" w14:textId="0505D247" w:rsidR="00C454AC" w:rsidRPr="00D0261E" w:rsidRDefault="00C454AC" w:rsidP="00D0261E">
      <w:pPr>
        <w:pStyle w:val="NormaleWeb"/>
        <w:shd w:val="clear" w:color="auto" w:fill="FFFFFF"/>
        <w:spacing w:before="0" w:beforeAutospacing="0" w:after="0" w:afterAutospacing="0" w:line="360" w:lineRule="auto"/>
        <w:ind w:left="363"/>
        <w:jc w:val="both"/>
        <w:rPr>
          <w:rFonts w:asciiTheme="majorHAnsi" w:hAnsiTheme="majorHAnsi" w:cstheme="majorHAnsi"/>
          <w:color w:val="26282A"/>
          <w:lang w:val="en-US"/>
        </w:rPr>
      </w:pPr>
      <w:r w:rsidRPr="00D0261E">
        <w:rPr>
          <w:rFonts w:asciiTheme="majorHAnsi" w:hAnsiTheme="majorHAnsi" w:cstheme="majorHAnsi"/>
          <w:color w:val="000000"/>
          <w:bdr w:val="none" w:sz="0" w:space="0" w:color="auto" w:frame="1"/>
          <w:lang w:val="en-US"/>
        </w:rPr>
        <w:t xml:space="preserve">-Roma Tre </w:t>
      </w:r>
      <w:r w:rsidR="00CE7441" w:rsidRPr="00D0261E">
        <w:rPr>
          <w:rFonts w:asciiTheme="majorHAnsi" w:hAnsiTheme="majorHAnsi" w:cstheme="majorHAnsi"/>
          <w:color w:val="000000"/>
          <w:bdr w:val="none" w:sz="0" w:space="0" w:color="auto" w:frame="1"/>
          <w:lang w:val="en-US"/>
        </w:rPr>
        <w:t xml:space="preserve">had also </w:t>
      </w:r>
      <w:r w:rsidRPr="00D0261E">
        <w:rPr>
          <w:rFonts w:asciiTheme="majorHAnsi" w:hAnsiTheme="majorHAnsi" w:cstheme="majorHAnsi"/>
          <w:color w:val="000000"/>
          <w:bdr w:val="none" w:sz="0" w:space="0" w:color="auto" w:frame="1"/>
          <w:lang w:val="en-US"/>
        </w:rPr>
        <w:t>cover</w:t>
      </w:r>
      <w:r w:rsidR="00CE7441" w:rsidRPr="00D0261E">
        <w:rPr>
          <w:rFonts w:asciiTheme="majorHAnsi" w:hAnsiTheme="majorHAnsi" w:cstheme="majorHAnsi"/>
          <w:color w:val="000000"/>
          <w:bdr w:val="none" w:sz="0" w:space="0" w:color="auto" w:frame="1"/>
          <w:lang w:val="en-US"/>
        </w:rPr>
        <w:t>ed</w:t>
      </w:r>
      <w:r w:rsidRPr="00D0261E">
        <w:rPr>
          <w:rFonts w:asciiTheme="majorHAnsi" w:hAnsiTheme="majorHAnsi" w:cstheme="majorHAnsi"/>
          <w:color w:val="000000"/>
          <w:bdr w:val="none" w:sz="0" w:space="0" w:color="auto" w:frame="1"/>
          <w:lang w:val="en-US"/>
        </w:rPr>
        <w:t xml:space="preserve"> the accommodation costs for the students from Olomouc (4), but not their travel costs, since they bought the tickets</w:t>
      </w:r>
      <w:r w:rsidR="00CE7441" w:rsidRPr="00D0261E">
        <w:rPr>
          <w:rFonts w:asciiTheme="majorHAnsi" w:hAnsiTheme="majorHAnsi" w:cstheme="majorHAnsi"/>
          <w:color w:val="000000"/>
          <w:bdr w:val="none" w:sz="0" w:space="0" w:color="auto" w:frame="1"/>
          <w:lang w:val="en-US"/>
        </w:rPr>
        <w:t xml:space="preserve"> by </w:t>
      </w:r>
      <w:r w:rsidR="00040A81" w:rsidRPr="00D0261E">
        <w:rPr>
          <w:rFonts w:asciiTheme="majorHAnsi" w:hAnsiTheme="majorHAnsi" w:cstheme="majorHAnsi"/>
          <w:color w:val="000000"/>
          <w:bdr w:val="none" w:sz="0" w:space="0" w:color="auto" w:frame="1"/>
          <w:lang w:val="en-US"/>
        </w:rPr>
        <w:t>themselves</w:t>
      </w:r>
      <w:r w:rsidRPr="00D0261E">
        <w:rPr>
          <w:rFonts w:asciiTheme="majorHAnsi" w:hAnsiTheme="majorHAnsi" w:cstheme="majorHAnsi"/>
          <w:color w:val="000000"/>
          <w:bdr w:val="none" w:sz="0" w:space="0" w:color="auto" w:frame="1"/>
          <w:lang w:val="en-US"/>
        </w:rPr>
        <w:t>.</w:t>
      </w:r>
    </w:p>
    <w:p w14:paraId="7D2F61C5" w14:textId="37B645C5" w:rsidR="00924630" w:rsidRPr="00D0261E" w:rsidRDefault="00924630" w:rsidP="00D0261E">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The Winter STARS School has been supported by:</w:t>
      </w:r>
    </w:p>
    <w:p w14:paraId="1DC6B369" w14:textId="77777777" w:rsidR="00924630" w:rsidRPr="00D0261E" w:rsidRDefault="00924630" w:rsidP="00D0261E">
      <w:pPr>
        <w:numPr>
          <w:ilvl w:val="0"/>
          <w:numId w:val="17"/>
        </w:num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 xml:space="preserve">STARS founding </w:t>
      </w:r>
    </w:p>
    <w:p w14:paraId="5201CB0C" w14:textId="5880B821" w:rsidR="00924630" w:rsidRPr="00D0261E" w:rsidRDefault="00924630" w:rsidP="00D0261E">
      <w:pPr>
        <w:numPr>
          <w:ilvl w:val="0"/>
          <w:numId w:val="17"/>
        </w:numPr>
        <w:spacing w:line="360" w:lineRule="auto"/>
        <w:ind w:left="363"/>
        <w:jc w:val="both"/>
        <w:rPr>
          <w:rFonts w:asciiTheme="majorHAnsi" w:hAnsiTheme="majorHAnsi" w:cstheme="majorHAnsi"/>
          <w:bCs/>
          <w:u w:val="single"/>
        </w:rPr>
      </w:pPr>
      <w:proofErr w:type="spellStart"/>
      <w:r w:rsidRPr="00D0261E">
        <w:rPr>
          <w:rFonts w:asciiTheme="majorHAnsi" w:hAnsiTheme="majorHAnsi" w:cstheme="majorHAnsi"/>
          <w:bCs/>
        </w:rPr>
        <w:t>financial</w:t>
      </w:r>
      <w:proofErr w:type="spellEnd"/>
      <w:r w:rsidRPr="00D0261E">
        <w:rPr>
          <w:rFonts w:asciiTheme="majorHAnsi" w:hAnsiTheme="majorHAnsi" w:cstheme="majorHAnsi"/>
          <w:bCs/>
        </w:rPr>
        <w:t xml:space="preserve"> </w:t>
      </w:r>
      <w:proofErr w:type="spellStart"/>
      <w:r w:rsidR="00510CCC" w:rsidRPr="00D0261E">
        <w:rPr>
          <w:rFonts w:asciiTheme="majorHAnsi" w:hAnsiTheme="majorHAnsi" w:cstheme="majorHAnsi"/>
          <w:bCs/>
        </w:rPr>
        <w:t>s</w:t>
      </w:r>
      <w:r w:rsidRPr="00D0261E">
        <w:rPr>
          <w:rFonts w:asciiTheme="majorHAnsi" w:hAnsiTheme="majorHAnsi" w:cstheme="majorHAnsi"/>
          <w:bCs/>
        </w:rPr>
        <w:t>upport</w:t>
      </w:r>
      <w:proofErr w:type="spellEnd"/>
      <w:r w:rsidRPr="00D0261E">
        <w:rPr>
          <w:rFonts w:asciiTheme="majorHAnsi" w:hAnsiTheme="majorHAnsi" w:cstheme="majorHAnsi"/>
          <w:bCs/>
        </w:rPr>
        <w:t xml:space="preserve"> from the Università</w:t>
      </w:r>
      <w:r w:rsidR="00040A81" w:rsidRPr="00D0261E">
        <w:rPr>
          <w:rFonts w:asciiTheme="majorHAnsi" w:hAnsiTheme="majorHAnsi" w:cstheme="majorHAnsi"/>
          <w:bCs/>
        </w:rPr>
        <w:t xml:space="preserve"> di</w:t>
      </w:r>
      <w:r w:rsidRPr="00D0261E">
        <w:rPr>
          <w:rFonts w:asciiTheme="majorHAnsi" w:hAnsiTheme="majorHAnsi" w:cstheme="majorHAnsi"/>
          <w:bCs/>
        </w:rPr>
        <w:t xml:space="preserve"> Roma</w:t>
      </w:r>
      <w:r w:rsidR="00600E23" w:rsidRPr="00D0261E">
        <w:rPr>
          <w:rFonts w:asciiTheme="majorHAnsi" w:hAnsiTheme="majorHAnsi" w:cstheme="majorHAnsi"/>
          <w:bCs/>
        </w:rPr>
        <w:t xml:space="preserve"> Tre</w:t>
      </w:r>
      <w:r w:rsidRPr="00D0261E">
        <w:rPr>
          <w:rFonts w:asciiTheme="majorHAnsi" w:hAnsiTheme="majorHAnsi" w:cstheme="majorHAnsi"/>
          <w:bCs/>
        </w:rPr>
        <w:t>.</w:t>
      </w:r>
    </w:p>
    <w:p w14:paraId="4DC52A0A" w14:textId="5FE07492" w:rsidR="00C454AC" w:rsidRPr="00D0261E" w:rsidRDefault="00600E23" w:rsidP="00D0261E">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In detail:</w:t>
      </w:r>
    </w:p>
    <w:p w14:paraId="40E4F189" w14:textId="6A045F1F" w:rsidR="00600E23" w:rsidRPr="00D0261E" w:rsidRDefault="00600E23" w:rsidP="00D0261E">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 xml:space="preserve">The Winter School costed euro 7000, 3.500 on STARS founds, and 3.500 on </w:t>
      </w:r>
      <w:proofErr w:type="spellStart"/>
      <w:r w:rsidR="009E2ED7" w:rsidRPr="00D0261E">
        <w:rPr>
          <w:rFonts w:asciiTheme="majorHAnsi" w:hAnsiTheme="majorHAnsi" w:cstheme="majorHAnsi"/>
          <w:bCs/>
          <w:lang w:val="en-US"/>
        </w:rPr>
        <w:t>Università</w:t>
      </w:r>
      <w:proofErr w:type="spellEnd"/>
      <w:r w:rsidR="009E2ED7" w:rsidRPr="00D0261E">
        <w:rPr>
          <w:rFonts w:asciiTheme="majorHAnsi" w:hAnsiTheme="majorHAnsi" w:cstheme="majorHAnsi"/>
          <w:bCs/>
          <w:lang w:val="en-US"/>
        </w:rPr>
        <w:t xml:space="preserve"> di </w:t>
      </w:r>
      <w:r w:rsidRPr="00D0261E">
        <w:rPr>
          <w:rFonts w:asciiTheme="majorHAnsi" w:hAnsiTheme="majorHAnsi" w:cstheme="majorHAnsi"/>
          <w:bCs/>
          <w:lang w:val="en-US"/>
        </w:rPr>
        <w:t>Roma Tre.</w:t>
      </w:r>
    </w:p>
    <w:p w14:paraId="29533BF5" w14:textId="19769538" w:rsidR="00600E23" w:rsidRPr="00D0261E" w:rsidRDefault="00600E23" w:rsidP="00D0261E">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 xml:space="preserve">STARS found covered: </w:t>
      </w:r>
    </w:p>
    <w:p w14:paraId="754757D6" w14:textId="6D295104" w:rsidR="00600E23" w:rsidRPr="00D0261E" w:rsidRDefault="003A36BE" w:rsidP="00D0261E">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The lights lunches for the whole duration of the event;</w:t>
      </w:r>
    </w:p>
    <w:p w14:paraId="6515FC8A" w14:textId="13C6A3B1" w:rsidR="003A36BE" w:rsidRPr="00D0261E" w:rsidRDefault="003A36BE" w:rsidP="00D0261E">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 xml:space="preserve">The </w:t>
      </w:r>
      <w:r w:rsidR="00D0261E" w:rsidRPr="00D0261E">
        <w:rPr>
          <w:rFonts w:asciiTheme="majorHAnsi" w:hAnsiTheme="majorHAnsi" w:cstheme="majorHAnsi"/>
          <w:bCs/>
          <w:lang w:val="en-US"/>
        </w:rPr>
        <w:t>participants</w:t>
      </w:r>
      <w:r w:rsidRPr="00D0261E">
        <w:rPr>
          <w:rFonts w:asciiTheme="majorHAnsi" w:hAnsiTheme="majorHAnsi" w:cstheme="majorHAnsi"/>
          <w:bCs/>
          <w:lang w:val="en-US"/>
        </w:rPr>
        <w:t>’ dinner</w:t>
      </w:r>
      <w:r w:rsidR="009E2ED7" w:rsidRPr="00D0261E">
        <w:rPr>
          <w:rFonts w:asciiTheme="majorHAnsi" w:hAnsiTheme="majorHAnsi" w:cstheme="majorHAnsi"/>
          <w:bCs/>
          <w:lang w:val="en-US"/>
        </w:rPr>
        <w:t>;</w:t>
      </w:r>
    </w:p>
    <w:p w14:paraId="617E7F33" w14:textId="7556382A" w:rsidR="003A36BE" w:rsidRPr="00D0261E" w:rsidRDefault="003A36BE" w:rsidP="00D0261E">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4 flight tickets (</w:t>
      </w:r>
      <w:proofErr w:type="spellStart"/>
      <w:r w:rsidRPr="00D0261E">
        <w:rPr>
          <w:rFonts w:asciiTheme="majorHAnsi" w:hAnsiTheme="majorHAnsi" w:cstheme="majorHAnsi"/>
          <w:bCs/>
          <w:lang w:val="en-US"/>
        </w:rPr>
        <w:t>Zulaika</w:t>
      </w:r>
      <w:proofErr w:type="spellEnd"/>
      <w:r w:rsidRPr="00D0261E">
        <w:rPr>
          <w:rFonts w:asciiTheme="majorHAnsi" w:hAnsiTheme="majorHAnsi" w:cstheme="majorHAnsi"/>
          <w:bCs/>
          <w:lang w:val="en-US"/>
        </w:rPr>
        <w:t xml:space="preserve">, </w:t>
      </w:r>
      <w:proofErr w:type="spellStart"/>
      <w:r w:rsidRPr="00D0261E">
        <w:rPr>
          <w:rFonts w:asciiTheme="majorHAnsi" w:hAnsiTheme="majorHAnsi" w:cstheme="majorHAnsi"/>
          <w:bCs/>
          <w:lang w:val="en-US"/>
        </w:rPr>
        <w:t>Xayyahong</w:t>
      </w:r>
      <w:proofErr w:type="spellEnd"/>
      <w:r w:rsidRPr="00D0261E">
        <w:rPr>
          <w:rFonts w:asciiTheme="majorHAnsi" w:hAnsiTheme="majorHAnsi" w:cstheme="majorHAnsi"/>
          <w:bCs/>
          <w:lang w:val="en-US"/>
        </w:rPr>
        <w:t xml:space="preserve">, </w:t>
      </w:r>
      <w:proofErr w:type="spellStart"/>
      <w:r w:rsidRPr="00D0261E">
        <w:rPr>
          <w:rFonts w:asciiTheme="majorHAnsi" w:hAnsiTheme="majorHAnsi" w:cstheme="majorHAnsi"/>
          <w:bCs/>
          <w:lang w:val="en-US"/>
        </w:rPr>
        <w:t>Comoreanu</w:t>
      </w:r>
      <w:proofErr w:type="spellEnd"/>
      <w:r w:rsidRPr="00D0261E">
        <w:rPr>
          <w:rFonts w:asciiTheme="majorHAnsi" w:hAnsiTheme="majorHAnsi" w:cstheme="majorHAnsi"/>
          <w:bCs/>
          <w:lang w:val="en-US"/>
        </w:rPr>
        <w:t xml:space="preserve">, </w:t>
      </w:r>
      <w:proofErr w:type="spellStart"/>
      <w:r w:rsidRPr="00D0261E">
        <w:rPr>
          <w:rFonts w:asciiTheme="majorHAnsi" w:hAnsiTheme="majorHAnsi" w:cstheme="majorHAnsi"/>
          <w:bCs/>
          <w:lang w:val="en-US"/>
        </w:rPr>
        <w:t>Dascalu</w:t>
      </w:r>
      <w:proofErr w:type="spellEnd"/>
      <w:r w:rsidRPr="00D0261E">
        <w:rPr>
          <w:rFonts w:asciiTheme="majorHAnsi" w:hAnsiTheme="majorHAnsi" w:cstheme="majorHAnsi"/>
          <w:bCs/>
          <w:lang w:val="en-US"/>
        </w:rPr>
        <w:t>)</w:t>
      </w:r>
      <w:r w:rsidR="009E2ED7" w:rsidRPr="00D0261E">
        <w:rPr>
          <w:rFonts w:asciiTheme="majorHAnsi" w:hAnsiTheme="majorHAnsi" w:cstheme="majorHAnsi"/>
          <w:bCs/>
          <w:lang w:val="en-US"/>
        </w:rPr>
        <w:t>.</w:t>
      </w:r>
    </w:p>
    <w:p w14:paraId="3CBD181D" w14:textId="61437279" w:rsidR="00AF3CB5" w:rsidRPr="00D0261E" w:rsidRDefault="009E2ED7" w:rsidP="00D0261E">
      <w:pPr>
        <w:spacing w:line="360" w:lineRule="auto"/>
        <w:ind w:left="363"/>
        <w:jc w:val="both"/>
        <w:rPr>
          <w:rFonts w:asciiTheme="majorHAnsi" w:hAnsiTheme="majorHAnsi" w:cstheme="majorHAnsi"/>
          <w:bCs/>
          <w:lang w:val="en-US"/>
        </w:rPr>
      </w:pPr>
      <w:r w:rsidRPr="00D0261E">
        <w:rPr>
          <w:rFonts w:asciiTheme="majorHAnsi" w:hAnsiTheme="majorHAnsi" w:cstheme="majorHAnsi"/>
          <w:bCs/>
          <w:lang w:val="en-US"/>
        </w:rPr>
        <w:t>The remain</w:t>
      </w:r>
      <w:r w:rsidR="00510CCC" w:rsidRPr="00D0261E">
        <w:rPr>
          <w:rFonts w:asciiTheme="majorHAnsi" w:hAnsiTheme="majorHAnsi" w:cstheme="majorHAnsi"/>
          <w:bCs/>
          <w:lang w:val="en-US"/>
        </w:rPr>
        <w:t>in</w:t>
      </w:r>
      <w:r w:rsidRPr="00D0261E">
        <w:rPr>
          <w:rFonts w:asciiTheme="majorHAnsi" w:hAnsiTheme="majorHAnsi" w:cstheme="majorHAnsi"/>
          <w:bCs/>
          <w:lang w:val="en-US"/>
        </w:rPr>
        <w:t xml:space="preserve">g costs had been covered by </w:t>
      </w:r>
      <w:proofErr w:type="spellStart"/>
      <w:r w:rsidRPr="00D0261E">
        <w:rPr>
          <w:rFonts w:asciiTheme="majorHAnsi" w:hAnsiTheme="majorHAnsi" w:cstheme="majorHAnsi"/>
          <w:bCs/>
          <w:lang w:val="en-US"/>
        </w:rPr>
        <w:t>Università</w:t>
      </w:r>
      <w:proofErr w:type="spellEnd"/>
      <w:r w:rsidRPr="00D0261E">
        <w:rPr>
          <w:rFonts w:asciiTheme="majorHAnsi" w:hAnsiTheme="majorHAnsi" w:cstheme="majorHAnsi"/>
          <w:bCs/>
          <w:lang w:val="en-US"/>
        </w:rPr>
        <w:t xml:space="preserve"> di Roma Tre. </w:t>
      </w:r>
    </w:p>
    <w:p w14:paraId="6F005BD1" w14:textId="77777777" w:rsidR="005461B3" w:rsidRDefault="005461B3" w:rsidP="00CE79D4">
      <w:pPr>
        <w:pStyle w:val="Default"/>
        <w:jc w:val="both"/>
        <w:rPr>
          <w:rFonts w:asciiTheme="majorHAnsi" w:hAnsiTheme="majorHAnsi" w:cstheme="majorHAnsi"/>
          <w:lang w:val="en-US"/>
        </w:rPr>
      </w:pPr>
    </w:p>
    <w:p w14:paraId="7BCF622C" w14:textId="77777777" w:rsidR="005461B3" w:rsidRDefault="005461B3" w:rsidP="005461B3">
      <w:pPr>
        <w:pStyle w:val="Default"/>
        <w:ind w:left="363"/>
        <w:jc w:val="both"/>
        <w:rPr>
          <w:rFonts w:asciiTheme="majorHAnsi" w:hAnsiTheme="majorHAnsi" w:cstheme="majorHAnsi"/>
          <w:lang w:val="en-US"/>
        </w:rPr>
      </w:pPr>
    </w:p>
    <w:p w14:paraId="5BCB1833" w14:textId="77777777" w:rsidR="005461B3" w:rsidRPr="005461B3" w:rsidRDefault="005461B3" w:rsidP="005461B3">
      <w:pPr>
        <w:pStyle w:val="Default"/>
        <w:jc w:val="both"/>
        <w:rPr>
          <w:rFonts w:asciiTheme="majorHAnsi" w:hAnsiTheme="majorHAnsi" w:cstheme="majorHAnsi"/>
          <w:b/>
          <w:bCs/>
          <w:lang w:val="en-US"/>
        </w:rPr>
      </w:pPr>
      <w:r w:rsidRPr="005461B3">
        <w:rPr>
          <w:rFonts w:asciiTheme="majorHAnsi" w:hAnsiTheme="majorHAnsi" w:cstheme="majorHAnsi"/>
          <w:b/>
          <w:bCs/>
          <w:lang w:val="en-US"/>
        </w:rPr>
        <w:t>Participants’ feedback</w:t>
      </w:r>
    </w:p>
    <w:p w14:paraId="7BC495D7" w14:textId="77777777" w:rsidR="005461B3" w:rsidRDefault="005461B3" w:rsidP="005461B3">
      <w:pPr>
        <w:pStyle w:val="Default"/>
        <w:ind w:left="363"/>
        <w:jc w:val="both"/>
        <w:rPr>
          <w:rFonts w:asciiTheme="majorHAnsi" w:hAnsiTheme="majorHAnsi" w:cstheme="majorHAnsi"/>
          <w:lang w:val="en-US"/>
        </w:rPr>
      </w:pPr>
    </w:p>
    <w:p w14:paraId="7859AB3E" w14:textId="77777777" w:rsidR="00DC2CFF" w:rsidRPr="00D0261E" w:rsidRDefault="00DC2CFF" w:rsidP="005461B3">
      <w:pPr>
        <w:pStyle w:val="Default"/>
        <w:ind w:left="363"/>
        <w:jc w:val="both"/>
        <w:rPr>
          <w:rFonts w:asciiTheme="majorHAnsi" w:hAnsiTheme="majorHAnsi" w:cstheme="majorHAnsi"/>
          <w:lang w:val="en-US"/>
        </w:rPr>
      </w:pPr>
      <w:r w:rsidRPr="00D0261E">
        <w:rPr>
          <w:rFonts w:asciiTheme="majorHAnsi" w:hAnsiTheme="majorHAnsi" w:cstheme="majorHAnsi"/>
          <w:lang w:val="en-US"/>
        </w:rPr>
        <w:t>1 = I strongly agree</w:t>
      </w:r>
    </w:p>
    <w:p w14:paraId="230B507A" w14:textId="77777777" w:rsidR="00DC2CFF" w:rsidRPr="00D0261E" w:rsidRDefault="00DC2CFF" w:rsidP="005461B3">
      <w:pPr>
        <w:pStyle w:val="Default"/>
        <w:ind w:left="363"/>
        <w:jc w:val="both"/>
        <w:rPr>
          <w:rFonts w:asciiTheme="majorHAnsi" w:hAnsiTheme="majorHAnsi" w:cstheme="majorHAnsi"/>
          <w:lang w:val="en-US"/>
        </w:rPr>
      </w:pPr>
      <w:r w:rsidRPr="00D0261E">
        <w:rPr>
          <w:rFonts w:asciiTheme="majorHAnsi" w:hAnsiTheme="majorHAnsi" w:cstheme="majorHAnsi"/>
          <w:lang w:val="en-US"/>
        </w:rPr>
        <w:t>2 = I agree</w:t>
      </w:r>
    </w:p>
    <w:p w14:paraId="041B21FB" w14:textId="77777777" w:rsidR="00DC2CFF" w:rsidRPr="00D0261E" w:rsidRDefault="00DC2CFF" w:rsidP="005461B3">
      <w:pPr>
        <w:pStyle w:val="Default"/>
        <w:ind w:left="363"/>
        <w:jc w:val="both"/>
        <w:rPr>
          <w:rFonts w:asciiTheme="majorHAnsi" w:hAnsiTheme="majorHAnsi" w:cstheme="majorHAnsi"/>
          <w:lang w:val="en-US"/>
        </w:rPr>
      </w:pPr>
      <w:r w:rsidRPr="00D0261E">
        <w:rPr>
          <w:rFonts w:asciiTheme="majorHAnsi" w:hAnsiTheme="majorHAnsi" w:cstheme="majorHAnsi"/>
          <w:lang w:val="en-US"/>
        </w:rPr>
        <w:t>3 = Neutral</w:t>
      </w:r>
    </w:p>
    <w:p w14:paraId="1FF33C81" w14:textId="77777777" w:rsidR="00DC2CFF" w:rsidRPr="00D0261E" w:rsidRDefault="00DC2CFF" w:rsidP="005461B3">
      <w:pPr>
        <w:pStyle w:val="Default"/>
        <w:ind w:left="363"/>
        <w:jc w:val="both"/>
        <w:rPr>
          <w:rFonts w:asciiTheme="majorHAnsi" w:hAnsiTheme="majorHAnsi" w:cstheme="majorHAnsi"/>
          <w:lang w:val="en-US"/>
        </w:rPr>
      </w:pPr>
      <w:r w:rsidRPr="00D0261E">
        <w:rPr>
          <w:rFonts w:asciiTheme="majorHAnsi" w:hAnsiTheme="majorHAnsi" w:cstheme="majorHAnsi"/>
          <w:lang w:val="en-US"/>
        </w:rPr>
        <w:t>4 = I disagree</w:t>
      </w:r>
    </w:p>
    <w:p w14:paraId="5164DBAE" w14:textId="77777777" w:rsidR="00DC2CFF" w:rsidRPr="00D0261E" w:rsidRDefault="00DC2CFF" w:rsidP="005461B3">
      <w:pPr>
        <w:pStyle w:val="Default"/>
        <w:ind w:left="363"/>
        <w:jc w:val="both"/>
        <w:rPr>
          <w:rFonts w:asciiTheme="majorHAnsi" w:hAnsiTheme="majorHAnsi" w:cstheme="majorHAnsi"/>
          <w:lang w:val="en-US"/>
        </w:rPr>
      </w:pPr>
      <w:r w:rsidRPr="00D0261E">
        <w:rPr>
          <w:rFonts w:asciiTheme="majorHAnsi" w:hAnsiTheme="majorHAnsi" w:cstheme="majorHAnsi"/>
          <w:lang w:val="en-US"/>
        </w:rPr>
        <w:t>5 = I strongly disagree</w:t>
      </w:r>
    </w:p>
    <w:p w14:paraId="254C929B" w14:textId="4CA4F817" w:rsidR="00DC2CFF" w:rsidRDefault="00DC2CFF" w:rsidP="005461B3">
      <w:pPr>
        <w:ind w:left="363"/>
        <w:jc w:val="both"/>
        <w:rPr>
          <w:rFonts w:asciiTheme="majorHAnsi" w:hAnsiTheme="majorHAnsi" w:cstheme="majorHAnsi"/>
          <w:lang w:val="en-US"/>
        </w:rPr>
      </w:pPr>
      <w:r w:rsidRPr="00D0261E">
        <w:rPr>
          <w:rFonts w:asciiTheme="majorHAnsi" w:hAnsiTheme="majorHAnsi" w:cstheme="majorHAnsi"/>
          <w:lang w:val="en-US"/>
        </w:rPr>
        <w:t>6 = No opinion</w:t>
      </w:r>
    </w:p>
    <w:p w14:paraId="6FCE5FEC" w14:textId="77777777" w:rsidR="00BA7E4A" w:rsidRDefault="00BA7E4A" w:rsidP="005461B3">
      <w:pPr>
        <w:ind w:left="363"/>
        <w:jc w:val="both"/>
        <w:rPr>
          <w:rFonts w:asciiTheme="majorHAnsi" w:hAnsiTheme="majorHAnsi" w:cstheme="majorHAnsi"/>
          <w:lang w:val="en-US"/>
        </w:rPr>
      </w:pPr>
    </w:p>
    <w:tbl>
      <w:tblPr>
        <w:tblStyle w:val="Tabellagriglia5scura-colore11"/>
        <w:tblW w:w="0" w:type="auto"/>
        <w:tblLook w:val="04A0" w:firstRow="1" w:lastRow="0" w:firstColumn="1" w:lastColumn="0" w:noHBand="0" w:noVBand="1"/>
      </w:tblPr>
      <w:tblGrid>
        <w:gridCol w:w="6232"/>
        <w:gridCol w:w="2824"/>
      </w:tblGrid>
      <w:tr w:rsidR="00CE79D4" w:rsidRPr="00433E12" w14:paraId="44FA24F8" w14:textId="77777777" w:rsidTr="00F30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3795B68" w14:textId="437723CB"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Questions</w:t>
            </w:r>
            <w:r>
              <w:rPr>
                <w:rFonts w:ascii="Euphemia UCAS" w:hAnsi="Euphemia UCAS" w:cs="Euphemia UCAS"/>
                <w:sz w:val="16"/>
                <w:lang w:val="en-US"/>
              </w:rPr>
              <w:t xml:space="preserve"> </w:t>
            </w:r>
          </w:p>
        </w:tc>
        <w:tc>
          <w:tcPr>
            <w:tcW w:w="2824" w:type="dxa"/>
          </w:tcPr>
          <w:p w14:paraId="41B4825E" w14:textId="77777777" w:rsidR="00CE79D4" w:rsidRPr="00433E12" w:rsidRDefault="00CE79D4" w:rsidP="00F30BB1">
            <w:pPr>
              <w:cnfStyle w:val="100000000000" w:firstRow="1" w:lastRow="0" w:firstColumn="0" w:lastColumn="0" w:oddVBand="0" w:evenVBand="0" w:oddHBand="0" w:evenHBand="0" w:firstRowFirstColumn="0" w:firstRowLastColumn="0" w:lastRowFirstColumn="0" w:lastRowLastColumn="0"/>
              <w:rPr>
                <w:rFonts w:ascii="Euphemia UCAS" w:hAnsi="Euphemia UCAS" w:cs="Euphemia UCAS"/>
                <w:sz w:val="16"/>
                <w:lang w:val="en-US"/>
              </w:rPr>
            </w:pPr>
            <w:r w:rsidRPr="00433E12">
              <w:rPr>
                <w:rFonts w:ascii="Euphemia UCAS" w:hAnsi="Euphemia UCAS" w:cs="Euphemia UCAS" w:hint="cs"/>
                <w:sz w:val="16"/>
                <w:lang w:val="en-US"/>
              </w:rPr>
              <w:t>Answers</w:t>
            </w:r>
          </w:p>
        </w:tc>
      </w:tr>
      <w:tr w:rsidR="00CE79D4" w:rsidRPr="00433E12" w14:paraId="3A6BB7F5" w14:textId="77777777" w:rsidTr="00F3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B69093F"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I received sufficient information about the course prior to my arrival</w:t>
            </w:r>
          </w:p>
        </w:tc>
        <w:tc>
          <w:tcPr>
            <w:tcW w:w="2824" w:type="dxa"/>
          </w:tcPr>
          <w:p w14:paraId="179496D9" w14:textId="77777777" w:rsidR="00CE79D4" w:rsidRPr="00433E12" w:rsidRDefault="00CE79D4" w:rsidP="00F30BB1">
            <w:pPr>
              <w:cnfStyle w:val="000000100000" w:firstRow="0" w:lastRow="0" w:firstColumn="0" w:lastColumn="0" w:oddVBand="0" w:evenVBand="0" w:oddHBand="1"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1,5 </w:t>
            </w:r>
          </w:p>
        </w:tc>
      </w:tr>
      <w:tr w:rsidR="00CE79D4" w:rsidRPr="00433E12" w14:paraId="6061679A" w14:textId="77777777" w:rsidTr="00F30BB1">
        <w:tc>
          <w:tcPr>
            <w:cnfStyle w:val="001000000000" w:firstRow="0" w:lastRow="0" w:firstColumn="1" w:lastColumn="0" w:oddVBand="0" w:evenVBand="0" w:oddHBand="0" w:evenHBand="0" w:firstRowFirstColumn="0" w:firstRowLastColumn="0" w:lastRowFirstColumn="0" w:lastRowLastColumn="0"/>
            <w:tcW w:w="6232" w:type="dxa"/>
          </w:tcPr>
          <w:p w14:paraId="517D0386"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 xml:space="preserve">The practical </w:t>
            </w:r>
            <w:proofErr w:type="spellStart"/>
            <w:r w:rsidRPr="00433E12">
              <w:rPr>
                <w:rFonts w:ascii="Euphemia UCAS" w:hAnsi="Euphemia UCAS" w:cs="Euphemia UCAS" w:hint="cs"/>
                <w:sz w:val="16"/>
                <w:lang w:val="en-US"/>
              </w:rPr>
              <w:t>organisation</w:t>
            </w:r>
            <w:proofErr w:type="spellEnd"/>
            <w:r w:rsidRPr="00433E12">
              <w:rPr>
                <w:rFonts w:ascii="Euphemia UCAS" w:hAnsi="Euphemia UCAS" w:cs="Euphemia UCAS" w:hint="cs"/>
                <w:sz w:val="16"/>
                <w:lang w:val="en-US"/>
              </w:rPr>
              <w:t xml:space="preserve"> of the course and venue was well </w:t>
            </w:r>
            <w:proofErr w:type="spellStart"/>
            <w:r w:rsidRPr="00433E12">
              <w:rPr>
                <w:rFonts w:ascii="Euphemia UCAS" w:hAnsi="Euphemia UCAS" w:cs="Euphemia UCAS" w:hint="cs"/>
                <w:sz w:val="16"/>
                <w:lang w:val="en-US"/>
              </w:rPr>
              <w:t>organised</w:t>
            </w:r>
            <w:proofErr w:type="spellEnd"/>
          </w:p>
        </w:tc>
        <w:tc>
          <w:tcPr>
            <w:tcW w:w="2824" w:type="dxa"/>
          </w:tcPr>
          <w:p w14:paraId="43FD1D7F" w14:textId="77777777" w:rsidR="00CE79D4" w:rsidRPr="00433E12" w:rsidRDefault="00CE79D4" w:rsidP="00F30BB1">
            <w:pPr>
              <w:cnfStyle w:val="000000000000" w:firstRow="0" w:lastRow="0" w:firstColumn="0" w:lastColumn="0" w:oddVBand="0" w:evenVBand="0" w:oddHBand="0"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1,8 </w:t>
            </w:r>
          </w:p>
        </w:tc>
      </w:tr>
      <w:tr w:rsidR="00CE79D4" w:rsidRPr="00433E12" w14:paraId="234B895C" w14:textId="77777777" w:rsidTr="00F3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3D07051"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 xml:space="preserve">Material and documentation in general </w:t>
            </w:r>
            <w:proofErr w:type="gramStart"/>
            <w:r w:rsidRPr="00433E12">
              <w:rPr>
                <w:rFonts w:ascii="Euphemia UCAS" w:hAnsi="Euphemia UCAS" w:cs="Euphemia UCAS"/>
                <w:sz w:val="16"/>
                <w:lang w:val="en-US"/>
              </w:rPr>
              <w:t>is</w:t>
            </w:r>
            <w:proofErr w:type="gramEnd"/>
            <w:r w:rsidRPr="00433E12">
              <w:rPr>
                <w:rFonts w:ascii="Euphemia UCAS" w:hAnsi="Euphemia UCAS" w:cs="Euphemia UCAS" w:hint="cs"/>
                <w:sz w:val="16"/>
                <w:lang w:val="en-US"/>
              </w:rPr>
              <w:t xml:space="preserve"> useful and appropriate</w:t>
            </w:r>
          </w:p>
        </w:tc>
        <w:tc>
          <w:tcPr>
            <w:tcW w:w="2824" w:type="dxa"/>
          </w:tcPr>
          <w:p w14:paraId="3E718015" w14:textId="77777777" w:rsidR="00CE79D4" w:rsidRPr="00433E12" w:rsidRDefault="00CE79D4" w:rsidP="00F30BB1">
            <w:pPr>
              <w:cnfStyle w:val="000000100000" w:firstRow="0" w:lastRow="0" w:firstColumn="0" w:lastColumn="0" w:oddVBand="0" w:evenVBand="0" w:oddHBand="1"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2,3 </w:t>
            </w:r>
          </w:p>
        </w:tc>
      </w:tr>
      <w:tr w:rsidR="00CE79D4" w:rsidRPr="00433E12" w14:paraId="657DD3B5" w14:textId="77777777" w:rsidTr="00F30BB1">
        <w:tc>
          <w:tcPr>
            <w:cnfStyle w:val="001000000000" w:firstRow="0" w:lastRow="0" w:firstColumn="1" w:lastColumn="0" w:oddVBand="0" w:evenVBand="0" w:oddHBand="0" w:evenHBand="0" w:firstRowFirstColumn="0" w:firstRowLastColumn="0" w:lastRowFirstColumn="0" w:lastRowLastColumn="0"/>
            <w:tcW w:w="6232" w:type="dxa"/>
          </w:tcPr>
          <w:p w14:paraId="23E15F32"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The course taught me new skills</w:t>
            </w:r>
          </w:p>
        </w:tc>
        <w:tc>
          <w:tcPr>
            <w:tcW w:w="2824" w:type="dxa"/>
          </w:tcPr>
          <w:p w14:paraId="180DD3AA" w14:textId="77777777" w:rsidR="00CE79D4" w:rsidRPr="00433E12" w:rsidRDefault="00CE79D4" w:rsidP="00F30BB1">
            <w:pPr>
              <w:cnfStyle w:val="000000000000" w:firstRow="0" w:lastRow="0" w:firstColumn="0" w:lastColumn="0" w:oddVBand="0" w:evenVBand="0" w:oddHBand="0"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1,5 </w:t>
            </w:r>
          </w:p>
        </w:tc>
      </w:tr>
      <w:tr w:rsidR="00CE79D4" w:rsidRPr="00433E12" w14:paraId="45CF0F5A" w14:textId="77777777" w:rsidTr="00F3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72FB460"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The course will help me improving my studying skills</w:t>
            </w:r>
          </w:p>
        </w:tc>
        <w:tc>
          <w:tcPr>
            <w:tcW w:w="2824" w:type="dxa"/>
          </w:tcPr>
          <w:p w14:paraId="6C2796BF" w14:textId="77777777" w:rsidR="00CE79D4" w:rsidRPr="00433E12" w:rsidRDefault="00CE79D4" w:rsidP="00F30BB1">
            <w:pPr>
              <w:cnfStyle w:val="000000100000" w:firstRow="0" w:lastRow="0" w:firstColumn="0" w:lastColumn="0" w:oddVBand="0" w:evenVBand="0" w:oddHBand="1"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1,9 </w:t>
            </w:r>
          </w:p>
        </w:tc>
      </w:tr>
      <w:tr w:rsidR="00CE79D4" w:rsidRPr="00433E12" w14:paraId="756EAAE9" w14:textId="77777777" w:rsidTr="00F30BB1">
        <w:tc>
          <w:tcPr>
            <w:cnfStyle w:val="001000000000" w:firstRow="0" w:lastRow="0" w:firstColumn="1" w:lastColumn="0" w:oddVBand="0" w:evenVBand="0" w:oddHBand="0" w:evenHBand="0" w:firstRowFirstColumn="0" w:firstRowLastColumn="0" w:lastRowFirstColumn="0" w:lastRowLastColumn="0"/>
            <w:tcW w:w="6232" w:type="dxa"/>
          </w:tcPr>
          <w:p w14:paraId="338CD42D"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 xml:space="preserve">I would recommend a similar </w:t>
            </w:r>
            <w:r>
              <w:rPr>
                <w:rFonts w:ascii="Euphemia UCAS" w:hAnsi="Euphemia UCAS" w:cs="Euphemia UCAS"/>
                <w:sz w:val="16"/>
                <w:lang w:val="en-US"/>
              </w:rPr>
              <w:t>Winter</w:t>
            </w:r>
            <w:r w:rsidRPr="00433E12">
              <w:rPr>
                <w:rFonts w:ascii="Euphemia UCAS" w:hAnsi="Euphemia UCAS" w:cs="Euphemia UCAS" w:hint="cs"/>
                <w:sz w:val="16"/>
                <w:lang w:val="en-US"/>
              </w:rPr>
              <w:t xml:space="preserve"> School to other people</w:t>
            </w:r>
          </w:p>
        </w:tc>
        <w:tc>
          <w:tcPr>
            <w:tcW w:w="2824" w:type="dxa"/>
          </w:tcPr>
          <w:p w14:paraId="3CB48C14" w14:textId="77777777" w:rsidR="00CE79D4" w:rsidRPr="00433E12" w:rsidRDefault="00CE79D4" w:rsidP="00F30BB1">
            <w:pPr>
              <w:cnfStyle w:val="000000000000" w:firstRow="0" w:lastRow="0" w:firstColumn="0" w:lastColumn="0" w:oddVBand="0" w:evenVBand="0" w:oddHBand="0"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1,2 </w:t>
            </w:r>
          </w:p>
        </w:tc>
      </w:tr>
      <w:tr w:rsidR="00CE79D4" w:rsidRPr="00433E12" w14:paraId="6790014A" w14:textId="77777777" w:rsidTr="00F3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19FB012"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The pace of the course was just right</w:t>
            </w:r>
          </w:p>
        </w:tc>
        <w:tc>
          <w:tcPr>
            <w:tcW w:w="2824" w:type="dxa"/>
          </w:tcPr>
          <w:p w14:paraId="56326D17" w14:textId="77777777" w:rsidR="00CE79D4" w:rsidRPr="00433E12" w:rsidRDefault="00CE79D4" w:rsidP="00F30BB1">
            <w:pPr>
              <w:cnfStyle w:val="000000100000" w:firstRow="0" w:lastRow="0" w:firstColumn="0" w:lastColumn="0" w:oddVBand="0" w:evenVBand="0" w:oddHBand="1"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1,7 </w:t>
            </w:r>
          </w:p>
        </w:tc>
      </w:tr>
      <w:tr w:rsidR="00CE79D4" w:rsidRPr="00433E12" w14:paraId="5C0B419D" w14:textId="77777777" w:rsidTr="00F30BB1">
        <w:tc>
          <w:tcPr>
            <w:cnfStyle w:val="001000000000" w:firstRow="0" w:lastRow="0" w:firstColumn="1" w:lastColumn="0" w:oddVBand="0" w:evenVBand="0" w:oddHBand="0" w:evenHBand="0" w:firstRowFirstColumn="0" w:firstRowLastColumn="0" w:lastRowFirstColumn="0" w:lastRowLastColumn="0"/>
            <w:tcW w:w="6232" w:type="dxa"/>
          </w:tcPr>
          <w:p w14:paraId="1A8E7057"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The number of participants in the course was just right</w:t>
            </w:r>
          </w:p>
        </w:tc>
        <w:tc>
          <w:tcPr>
            <w:tcW w:w="2824" w:type="dxa"/>
          </w:tcPr>
          <w:p w14:paraId="65788821" w14:textId="77777777" w:rsidR="00CE79D4" w:rsidRPr="00433E12" w:rsidRDefault="00CE79D4" w:rsidP="00F30BB1">
            <w:pPr>
              <w:cnfStyle w:val="000000000000" w:firstRow="0" w:lastRow="0" w:firstColumn="0" w:lastColumn="0" w:oddVBand="0" w:evenVBand="0" w:oddHBand="0"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1,2 </w:t>
            </w:r>
          </w:p>
        </w:tc>
      </w:tr>
      <w:tr w:rsidR="00CE79D4" w:rsidRPr="00433E12" w14:paraId="6978840C" w14:textId="77777777" w:rsidTr="00F3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6E105E4"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How do you perceive your teachers’ knowledge?</w:t>
            </w:r>
          </w:p>
        </w:tc>
        <w:tc>
          <w:tcPr>
            <w:tcW w:w="2824" w:type="dxa"/>
          </w:tcPr>
          <w:p w14:paraId="71ABDE35" w14:textId="77777777" w:rsidR="00CE79D4" w:rsidRPr="00433E12" w:rsidRDefault="00CE79D4" w:rsidP="00F30BB1">
            <w:pPr>
              <w:cnfStyle w:val="000000100000" w:firstRow="0" w:lastRow="0" w:firstColumn="0" w:lastColumn="0" w:oddVBand="0" w:evenVBand="0" w:oddHBand="1"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1,7 </w:t>
            </w:r>
          </w:p>
        </w:tc>
      </w:tr>
      <w:tr w:rsidR="00CE79D4" w:rsidRPr="00433E12" w14:paraId="1715745F" w14:textId="77777777" w:rsidTr="00F30BB1">
        <w:tc>
          <w:tcPr>
            <w:cnfStyle w:val="001000000000" w:firstRow="0" w:lastRow="0" w:firstColumn="1" w:lastColumn="0" w:oddVBand="0" w:evenVBand="0" w:oddHBand="0" w:evenHBand="0" w:firstRowFirstColumn="0" w:firstRowLastColumn="0" w:lastRowFirstColumn="0" w:lastRowLastColumn="0"/>
            <w:tcW w:w="6232" w:type="dxa"/>
          </w:tcPr>
          <w:p w14:paraId="4F6EB6AC"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How would you rate the interest that the teacher generates in class?</w:t>
            </w:r>
          </w:p>
        </w:tc>
        <w:tc>
          <w:tcPr>
            <w:tcW w:w="2824" w:type="dxa"/>
          </w:tcPr>
          <w:p w14:paraId="6562B70E" w14:textId="77777777" w:rsidR="00CE79D4" w:rsidRPr="00433E12" w:rsidRDefault="00CE79D4" w:rsidP="00F30BB1">
            <w:pPr>
              <w:cnfStyle w:val="000000000000" w:firstRow="0" w:lastRow="0" w:firstColumn="0" w:lastColumn="0" w:oddVBand="0" w:evenVBand="0" w:oddHBand="0"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1,7 </w:t>
            </w:r>
          </w:p>
        </w:tc>
      </w:tr>
      <w:tr w:rsidR="00CE79D4" w:rsidRPr="00433E12" w14:paraId="59737AAA" w14:textId="77777777" w:rsidTr="00F3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2D1E23A6"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What do you feel are the strong points of the course?</w:t>
            </w:r>
          </w:p>
        </w:tc>
        <w:tc>
          <w:tcPr>
            <w:tcW w:w="2824" w:type="dxa"/>
          </w:tcPr>
          <w:p w14:paraId="784A678D" w14:textId="77777777" w:rsidR="00CE79D4" w:rsidRPr="00433E12" w:rsidRDefault="00CE79D4" w:rsidP="00F30BB1">
            <w:pPr>
              <w:cnfStyle w:val="000000100000" w:firstRow="0" w:lastRow="0" w:firstColumn="0" w:lastColumn="0" w:oddVBand="0" w:evenVBand="0" w:oddHBand="1"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w:t>
            </w:r>
          </w:p>
        </w:tc>
      </w:tr>
      <w:tr w:rsidR="00CE79D4" w:rsidRPr="00433E12" w14:paraId="03E1B575" w14:textId="77777777" w:rsidTr="00F30BB1">
        <w:tc>
          <w:tcPr>
            <w:cnfStyle w:val="001000000000" w:firstRow="0" w:lastRow="0" w:firstColumn="1" w:lastColumn="0" w:oddVBand="0" w:evenVBand="0" w:oddHBand="0" w:evenHBand="0" w:firstRowFirstColumn="0" w:firstRowLastColumn="0" w:lastRowFirstColumn="0" w:lastRowLastColumn="0"/>
            <w:tcW w:w="6232" w:type="dxa"/>
          </w:tcPr>
          <w:p w14:paraId="3E35C212"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Overall, I was satisfied with the course</w:t>
            </w:r>
          </w:p>
        </w:tc>
        <w:tc>
          <w:tcPr>
            <w:tcW w:w="2824" w:type="dxa"/>
          </w:tcPr>
          <w:p w14:paraId="2F62FF1D" w14:textId="77777777" w:rsidR="00CE79D4" w:rsidRPr="00433E12" w:rsidRDefault="00CE79D4" w:rsidP="00F30BB1">
            <w:pPr>
              <w:cnfStyle w:val="000000000000" w:firstRow="0" w:lastRow="0" w:firstColumn="0" w:lastColumn="0" w:oddVBand="0" w:evenVBand="0" w:oddHBand="0"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1,3 </w:t>
            </w:r>
          </w:p>
        </w:tc>
      </w:tr>
      <w:tr w:rsidR="00CE79D4" w:rsidRPr="00433E12" w14:paraId="3B35A8BD" w14:textId="77777777" w:rsidTr="00F30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4FB0CA5" w14:textId="77777777" w:rsidR="00CE79D4" w:rsidRPr="00433E12" w:rsidRDefault="00CE79D4" w:rsidP="00F30BB1">
            <w:pPr>
              <w:rPr>
                <w:rFonts w:ascii="Euphemia UCAS" w:hAnsi="Euphemia UCAS" w:cs="Euphemia UCAS"/>
                <w:sz w:val="16"/>
                <w:lang w:val="en-US"/>
              </w:rPr>
            </w:pPr>
          </w:p>
          <w:p w14:paraId="2E20BFD4" w14:textId="77777777" w:rsidR="00CE79D4" w:rsidRPr="00433E12" w:rsidRDefault="00CE79D4" w:rsidP="00F30BB1">
            <w:pPr>
              <w:rPr>
                <w:rFonts w:ascii="Euphemia UCAS" w:hAnsi="Euphemia UCAS" w:cs="Euphemia UCAS"/>
                <w:sz w:val="16"/>
                <w:lang w:val="en-US"/>
              </w:rPr>
            </w:pPr>
            <w:r w:rsidRPr="00433E12">
              <w:rPr>
                <w:rFonts w:ascii="Euphemia UCAS" w:hAnsi="Euphemia UCAS" w:cs="Euphemia UCAS" w:hint="cs"/>
                <w:sz w:val="16"/>
                <w:lang w:val="en-US"/>
              </w:rPr>
              <w:t xml:space="preserve">Would you like to suggest any changes or points for improvement? </w:t>
            </w:r>
          </w:p>
          <w:p w14:paraId="396BF019" w14:textId="77777777" w:rsidR="00CE79D4" w:rsidRPr="00433E12" w:rsidRDefault="00CE79D4" w:rsidP="00F30BB1">
            <w:pPr>
              <w:rPr>
                <w:rFonts w:ascii="Euphemia UCAS" w:hAnsi="Euphemia UCAS" w:cs="Euphemia UCAS"/>
                <w:sz w:val="16"/>
                <w:lang w:val="en-US"/>
              </w:rPr>
            </w:pPr>
          </w:p>
        </w:tc>
        <w:tc>
          <w:tcPr>
            <w:tcW w:w="2824" w:type="dxa"/>
          </w:tcPr>
          <w:p w14:paraId="7CE6BEE1" w14:textId="77777777" w:rsidR="00CE79D4" w:rsidRPr="00433E12" w:rsidRDefault="00CE79D4" w:rsidP="00F30BB1">
            <w:pPr>
              <w:cnfStyle w:val="000000100000" w:firstRow="0" w:lastRow="0" w:firstColumn="0" w:lastColumn="0" w:oddVBand="0" w:evenVBand="0" w:oddHBand="1" w:evenHBand="0" w:firstRowFirstColumn="0" w:firstRowLastColumn="0" w:lastRowFirstColumn="0" w:lastRowLastColumn="0"/>
              <w:rPr>
                <w:rFonts w:ascii="Euphemia UCAS" w:hAnsi="Euphemia UCAS" w:cs="Euphemia UCAS"/>
                <w:sz w:val="16"/>
                <w:lang w:val="en-US"/>
              </w:rPr>
            </w:pPr>
            <w:r>
              <w:rPr>
                <w:rFonts w:ascii="Euphemia UCAS" w:hAnsi="Euphemia UCAS" w:cs="Euphemia UCAS"/>
                <w:sz w:val="16"/>
                <w:lang w:val="en-US"/>
              </w:rPr>
              <w:t xml:space="preserve">           //                                                             </w:t>
            </w:r>
          </w:p>
        </w:tc>
      </w:tr>
    </w:tbl>
    <w:p w14:paraId="77CD4562" w14:textId="77777777" w:rsidR="00E926BD" w:rsidRPr="00D0261E" w:rsidRDefault="00E926BD" w:rsidP="00D0261E">
      <w:pPr>
        <w:spacing w:line="360" w:lineRule="auto"/>
        <w:ind w:left="363"/>
        <w:jc w:val="both"/>
        <w:rPr>
          <w:rFonts w:asciiTheme="majorHAnsi" w:hAnsiTheme="majorHAnsi" w:cstheme="majorHAnsi"/>
          <w:lang w:val="en-US"/>
        </w:rPr>
      </w:pPr>
    </w:p>
    <w:sectPr w:rsidR="00E926BD" w:rsidRPr="00D0261E" w:rsidSect="00443DFB">
      <w:headerReference w:type="default" r:id="rId11"/>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C9B0DB" w14:textId="77777777" w:rsidR="00972C4F" w:rsidRDefault="00972C4F" w:rsidP="0065296D">
      <w:r>
        <w:separator/>
      </w:r>
    </w:p>
  </w:endnote>
  <w:endnote w:type="continuationSeparator" w:id="0">
    <w:p w14:paraId="5AF99C6C" w14:textId="77777777" w:rsidR="00972C4F" w:rsidRDefault="00972C4F" w:rsidP="00652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Euphemia UCAS">
    <w:panose1 w:val="020B0503040102020104"/>
    <w:charset w:val="B1"/>
    <w:family w:val="swiss"/>
    <w:pitch w:val="variable"/>
    <w:sig w:usb0="80000863" w:usb1="00000000" w:usb2="00002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eropagina"/>
      </w:rPr>
      <w:id w:val="-1601177459"/>
      <w:docPartObj>
        <w:docPartGallery w:val="Page Numbers (Bottom of Page)"/>
        <w:docPartUnique/>
      </w:docPartObj>
    </w:sdtPr>
    <w:sdtEndPr>
      <w:rPr>
        <w:rStyle w:val="Numeropagina"/>
      </w:rPr>
    </w:sdtEndPr>
    <w:sdtContent>
      <w:p w14:paraId="635FA840" w14:textId="485BE845" w:rsidR="00597707" w:rsidRDefault="00597707" w:rsidP="008873C5">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A58952C" w14:textId="77777777" w:rsidR="00597707" w:rsidRDefault="00597707" w:rsidP="0059770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C6980" w14:textId="72F6EF7E" w:rsidR="005E6DB0" w:rsidRPr="005E6DB0" w:rsidRDefault="005E6DB0" w:rsidP="005E6DB0">
    <w:pPr>
      <w:pStyle w:val="Pidipagina"/>
    </w:pPr>
    <w:r w:rsidRPr="00D0261E">
      <w:rPr>
        <w:rFonts w:asciiTheme="majorHAnsi" w:eastAsiaTheme="minorHAnsi" w:hAnsiTheme="majorHAnsi" w:cstheme="majorHAnsi"/>
        <w:noProof/>
      </w:rPr>
      <mc:AlternateContent>
        <mc:Choice Requires="wps">
          <w:drawing>
            <wp:anchor distT="0" distB="0" distL="0" distR="0" simplePos="0" relativeHeight="251663360" behindDoc="1" locked="0" layoutInCell="0" allowOverlap="1" wp14:anchorId="064EA791" wp14:editId="6AED7902">
              <wp:simplePos x="0" y="0"/>
              <wp:positionH relativeFrom="page">
                <wp:posOffset>0</wp:posOffset>
              </wp:positionH>
              <wp:positionV relativeFrom="page">
                <wp:posOffset>9803130</wp:posOffset>
              </wp:positionV>
              <wp:extent cx="9223375" cy="1119505"/>
              <wp:effectExtent l="0" t="0" r="15875"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23375" cy="1119505"/>
                      </a:xfrm>
                      <a:prstGeom prst="rect">
                        <a:avLst/>
                      </a:prstGeom>
                      <a:gradFill rotWithShape="1">
                        <a:gsLst>
                          <a:gs pos="0">
                            <a:srgbClr val="B62428"/>
                          </a:gs>
                          <a:gs pos="50000">
                            <a:srgbClr val="B62428">
                              <a:gamma/>
                              <a:shade val="46275"/>
                              <a:invGamma/>
                            </a:srgbClr>
                          </a:gs>
                          <a:gs pos="100000">
                            <a:srgbClr val="B62428"/>
                          </a:gs>
                        </a:gsLst>
                        <a:lin ang="5400000" scaled="1"/>
                      </a:gradFill>
                      <a:ln w="9525">
                        <a:solidFill>
                          <a:srgbClr val="8DB3E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F36E2" id="_x0000_t202" coordsize="21600,21600" o:spt="202" path="m,l,21600r21600,l21600,xe">
              <v:stroke joinstyle="miter"/>
              <v:path gradientshapeok="t" o:connecttype="rect"/>
            </v:shapetype>
            <v:shape id="Text Box 2" o:spid="_x0000_s1026" type="#_x0000_t202" style="position:absolute;margin-left:0;margin-top:771.9pt;width:726.25pt;height:88.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7h9fQIAACIFAAAOAAAAZHJzL2Uyb0RvYy54bWysVNtu3CAQfa/Uf0C8N75kN91Y8UbNVZXS&#13;&#10;i5RUfZ7F2EbFQIFdb/r1HcDeblvlpaof0BjOnJkzM3BxuR8k2XHrhFY1LU5ySrhiuhGqq+mXp7s3&#13;&#10;K0qcB9WA1IrX9Jk7erl+/epiNBUvda9lwy1BEuWq0dS0995UWeZYzwdwJ9pwhYettgN4/LVd1lgY&#13;&#10;kX2QWZnnZ9mobWOsZtw53L1Jh3Qd+duWM/+pbR33RNYUc/NxtXHdhDVbX0DVWTC9YFMa8A9ZDCAU&#13;&#10;Bj1Q3YAHsrXiL6pBMKudbv0J00Om21YwHjWgmiL/Q81jD4ZHLVgcZw5lcv+Pln3cfbZENDVdUKJg&#13;&#10;wBY98b0nV3pPylCd0bgKQY8GYX6P29jlqNSZB82+OYRkR5jk4AJ6M37QDfLB1uvosW/tEGqEqgnS&#13;&#10;YDueDy0IMRlunpfl6enbJSUMz4qiOF/my5BGBtXsbqzz91wPJBg1tdjjSA+7B+cTdIZMHWnuhJTE&#13;&#10;av9V+D4WdRbROfSJKEeMxrrmSZvtNtfSkh3g2FydlYtyNSXRuWP0MsfvRY+IhGEATAoq10PDE+Pi&#13;&#10;rESJcVeo3f0EQYkuxY1yf49UhEgvh0qygwuyHERJoQiEi7hcJHfiGEiOzS5mORZicUKCUpERG7As&#13;&#10;l0mRluJwNiWW0l/dXJ3exuEIKR/DBuHxNksx1HSVIkaRPYfmVjXR9iBkstFZqhCYx3s6NS/MUhif&#13;&#10;NEgb3TzjKGHr4rzgQ4NGr+0PSka8tDV137dgOSXyvYrdI3427GxsZgMUQ9eaeopVCea1Ty/B1ljR&#13;&#10;9cicJlvpdziyrYjDFPJJWUyDjhcxVTk9GuGmH/9H1K+nbf0TAAD//wMAUEsDBBQABgAIAAAAIQBb&#13;&#10;MyKm5AAAABABAAAPAAAAZHJzL2Rvd25yZXYueG1sTI9BT8MwDIXvSPyHyEjcWLqu3UbXdJpAcNqQ&#13;&#10;GBPnrDFNtCYpTbaWf493gotl+8nP7yvXo23ZBftgvBMwnSTA0NVeGdcIOHy8PCyBhSidkq13KOAH&#13;&#10;A6yr25tSFsoP7h0v+9gwMnGhkAJ0jF3Beag1WhkmvkNH2pfvrYw09g1XvRzI3LY8TZI5t9I4+qBl&#13;&#10;h08a69P+bAUsjD/tvofXT262s2z7thnnj50W4v5ufF5R2ayARRzj3wVcGSg/VBTs6M9OBdYKIJpI&#13;&#10;2zybEcZVz/I0B3akbpEmU+BVyf+DVL8AAAD//wMAUEsBAi0AFAAGAAgAAAAhALaDOJL+AAAA4QEA&#13;&#10;ABMAAAAAAAAAAAAAAAAAAAAAAFtDb250ZW50X1R5cGVzXS54bWxQSwECLQAUAAYACAAAACEAOP0h&#13;&#10;/9YAAACUAQAACwAAAAAAAAAAAAAAAAAvAQAAX3JlbHMvLnJlbHNQSwECLQAUAAYACAAAACEAVW+4&#13;&#10;fX0CAAAiBQAADgAAAAAAAAAAAAAAAAAuAgAAZHJzL2Uyb0RvYy54bWxQSwECLQAUAAYACAAAACEA&#13;&#10;WzMipuQAAAAQAQAADwAAAAAAAAAAAAAAAADXBAAAZHJzL2Rvd25yZXYueG1sUEsFBgAAAAAEAAQA&#13;&#10;8wAAAOgFAAAAAA==&#13;&#10;" o:allowincell="f" fillcolor="#b62428" strokecolor="#8db3e2">
              <v:fill color2="#541113" rotate="t" focus="50%" type="gradient"/>
              <v:path arrowok="t"/>
              <v:textbox inset="0,0,0,0"/>
              <w10:wrap type="square" anchorx="page" anchory="page"/>
            </v:shape>
          </w:pict>
        </mc:Fallback>
      </mc:AlternateContent>
    </w:r>
  </w:p>
  <w:p w14:paraId="0A2EC33A" w14:textId="57F5D8D4" w:rsidR="00597707" w:rsidRPr="005E6DB0" w:rsidRDefault="005E6DB0" w:rsidP="005E6DB0">
    <w:pPr>
      <w:pStyle w:val="Pidipagina"/>
    </w:pPr>
    <w:r w:rsidRPr="00D0261E">
      <w:rPr>
        <w:rFonts w:asciiTheme="majorHAnsi" w:eastAsiaTheme="minorHAnsi" w:hAnsiTheme="majorHAnsi" w:cstheme="majorHAnsi"/>
        <w:noProof/>
      </w:rPr>
      <mc:AlternateContent>
        <mc:Choice Requires="wps">
          <w:drawing>
            <wp:anchor distT="0" distB="0" distL="0" distR="0" simplePos="0" relativeHeight="251661312" behindDoc="1" locked="0" layoutInCell="0" allowOverlap="1" wp14:anchorId="61529856" wp14:editId="0B17D3B0">
              <wp:simplePos x="0" y="0"/>
              <wp:positionH relativeFrom="page">
                <wp:posOffset>0</wp:posOffset>
              </wp:positionH>
              <wp:positionV relativeFrom="page">
                <wp:posOffset>10823575</wp:posOffset>
              </wp:positionV>
              <wp:extent cx="9223375" cy="99060"/>
              <wp:effectExtent l="0" t="0" r="15875"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23375" cy="99060"/>
                      </a:xfrm>
                      <a:prstGeom prst="rect">
                        <a:avLst/>
                      </a:prstGeom>
                      <a:gradFill rotWithShape="1">
                        <a:gsLst>
                          <a:gs pos="0">
                            <a:srgbClr val="B62428"/>
                          </a:gs>
                          <a:gs pos="50000">
                            <a:srgbClr val="B62428">
                              <a:gamma/>
                              <a:shade val="46275"/>
                              <a:invGamma/>
                            </a:srgbClr>
                          </a:gs>
                          <a:gs pos="100000">
                            <a:srgbClr val="B62428"/>
                          </a:gs>
                        </a:gsLst>
                        <a:lin ang="5400000" scaled="1"/>
                      </a:gradFill>
                      <a:ln w="9525">
                        <a:solidFill>
                          <a:srgbClr val="8DB3E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B2E6" id="Text Box 2" o:spid="_x0000_s1026" type="#_x0000_t202" style="position:absolute;margin-left:0;margin-top:852.25pt;width:726.25pt;height:7.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QQbfAIAACAFAAAOAAAAZHJzL2Uyb0RvYy54bWysVE1v2zAMvQ/YfxB0X+04TZYadYr1EwO6&#13;&#10;D6AddmZk2RYmS5qkxGl//SjJToNtvQzzQaClx0c+ktL5xb6XZMetE1pVdHaSU8IV07VQbUW/Pd6+&#13;&#10;W1HiPKgapFa8ok/c0Yv12zfngyl5oTsta24JkihXDqainfemzDLHOt6DO9GGKzxstO3B469ts9rC&#13;&#10;gOy9zIo8X2aDtrWxmnHncPc6HdJ15G8azvyXpnHcE1lRzM3H1cZ1E9ZsfQ5la8F0go1pwD9k0YNQ&#13;&#10;GPRAdQ0eyNaKP6h6wax2uvEnTPeZbhrBeNSAamb5b2oeOjA8asHiOHMok/t/tOzz7qsloq7onBIF&#13;&#10;Pbboke89udR7UoTqDMaVCHowCPN73MYuR6XO3Gv2wyEkO8IkBxfQm+GTrpEPtl5Hj31j+1AjVE2Q&#13;&#10;BtvxdGhBiMlw86wo5vP3C0oYnp2d5cvYogzKydlY5++47kkwKmqxw5EcdvfOh2SgnCBjP+pbISWx&#13;&#10;2n8XvoslnSS0Dn0iyhGjsap5UmbbzZW0ZAc4NJfL4rRYhUogc+uO0Yscv1c9IhL6HtAVStdBzRPj&#13;&#10;6bJAgXFXqN3dCEF2l+L+JdIsRHo91EtyMcdRlBSKQLiGi9PkThwDybHVs0mOhVickKBUZMCKL4pF&#13;&#10;UqSlOJyNiaX0V9eX85s4GiHlY1gvPN5lKfqKrlLEKLLjUN+oOtoehEw2OksVAvN4S8fmhUkKw5PG&#13;&#10;aKPrJxwkbF2cFnxm0Oi0faZkwCtbUfdzC5ZTIj+q2D3iJ8NOxmYyQDF0rainWJVgXvn0DmyNFW2H&#13;&#10;zGmulf6AA9uIOEwhn5TFOOZ4DVN/0pMR7vnxf0S9PGzrXwAAAP//AwBQSwMEFAAGAAgAAAAhAFD1&#13;&#10;pmXhAAAAEAEAAA8AAABkcnMvZG93bnJldi54bWxMT01PwzAMvSPxHyIjcWPJSrdB13SaQHAaSAzE&#13;&#10;OWtCE61xSpOt5d/jnuBi2e/J76PcjL5lZ9NHF1DCfCaAGayDdthI+Hh/urkDFpNCrdqARsKPibCp&#13;&#10;Li9KVegw4Js571PDSARjoSTYlLqC81hb41Wchc4gcV+h9yrR2Tdc92ogcd/yTIgl98ohOVjVmQdr&#13;&#10;6uP+5CWsXDi+fA/Pn9ztbvPd63Zc3ndWyuur8XFNY7sGlsyY/j5g6kD5oaJgh3BCHVkrgdokQlci&#13;&#10;XwCb+HyR0XaYsEzMgVcl/1+k+gUAAP//AwBQSwECLQAUAAYACAAAACEAtoM4kv4AAADhAQAAEwAA&#13;&#10;AAAAAAAAAAAAAAAAAAAAW0NvbnRlbnRfVHlwZXNdLnhtbFBLAQItABQABgAIAAAAIQA4/SH/1gAA&#13;&#10;AJQBAAALAAAAAAAAAAAAAAAAAC8BAABfcmVscy8ucmVsc1BLAQItABQABgAIAAAAIQCBxQQbfAIA&#13;&#10;ACAFAAAOAAAAAAAAAAAAAAAAAC4CAABkcnMvZTJvRG9jLnhtbFBLAQItABQABgAIAAAAIQBQ9aZl&#13;&#10;4QAAABABAAAPAAAAAAAAAAAAAAAAANYEAABkcnMvZG93bnJldi54bWxQSwUGAAAAAAQABADzAAAA&#13;&#10;5AUAAAAA&#13;&#10;" o:allowincell="f" fillcolor="#b62428" strokecolor="#8db3e2">
              <v:fill color2="#541113" rotate="t" focus="50%" type="gradient"/>
              <v:path arrowok="t"/>
              <v:textbox inset="0,0,0,0"/>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20CDF" w14:textId="77777777" w:rsidR="00972C4F" w:rsidRDefault="00972C4F" w:rsidP="0065296D">
      <w:r>
        <w:separator/>
      </w:r>
    </w:p>
  </w:footnote>
  <w:footnote w:type="continuationSeparator" w:id="0">
    <w:p w14:paraId="435D6F2D" w14:textId="77777777" w:rsidR="00972C4F" w:rsidRDefault="00972C4F" w:rsidP="00652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D641A" w14:textId="4BFBEE11" w:rsidR="005E6DB0" w:rsidRDefault="005E6DB0">
    <w:pPr>
      <w:pStyle w:val="Intestazione"/>
    </w:pPr>
    <w:r w:rsidRPr="00D0261E">
      <w:rPr>
        <w:rFonts w:asciiTheme="majorHAnsi" w:eastAsiaTheme="minorHAnsi" w:hAnsiTheme="majorHAnsi" w:cstheme="majorHAnsi"/>
        <w:noProof/>
      </w:rPr>
      <mc:AlternateContent>
        <mc:Choice Requires="wps">
          <w:drawing>
            <wp:anchor distT="0" distB="0" distL="0" distR="0" simplePos="0" relativeHeight="251659264" behindDoc="1" locked="0" layoutInCell="0" allowOverlap="1" wp14:anchorId="383EF308" wp14:editId="1AE8E070">
              <wp:simplePos x="0" y="0"/>
              <wp:positionH relativeFrom="page">
                <wp:posOffset>0</wp:posOffset>
              </wp:positionH>
              <wp:positionV relativeFrom="page">
                <wp:posOffset>-170180</wp:posOffset>
              </wp:positionV>
              <wp:extent cx="9223375" cy="1119505"/>
              <wp:effectExtent l="0" t="0" r="15875" b="234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23375" cy="1119505"/>
                      </a:xfrm>
                      <a:prstGeom prst="rect">
                        <a:avLst/>
                      </a:prstGeom>
                      <a:gradFill rotWithShape="1">
                        <a:gsLst>
                          <a:gs pos="0">
                            <a:srgbClr val="B62428"/>
                          </a:gs>
                          <a:gs pos="50000">
                            <a:srgbClr val="B62428">
                              <a:gamma/>
                              <a:shade val="46275"/>
                              <a:invGamma/>
                            </a:srgbClr>
                          </a:gs>
                          <a:gs pos="100000">
                            <a:srgbClr val="B62428"/>
                          </a:gs>
                        </a:gsLst>
                        <a:lin ang="5400000" scaled="1"/>
                      </a:gradFill>
                      <a:ln w="9525">
                        <a:solidFill>
                          <a:srgbClr val="8DB3E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13A90" id="_x0000_t202" coordsize="21600,21600" o:spt="202" path="m,l,21600r21600,l21600,xe">
              <v:stroke joinstyle="miter"/>
              <v:path gradientshapeok="t" o:connecttype="rect"/>
            </v:shapetype>
            <v:shape id="Text Box 2" o:spid="_x0000_s1026" type="#_x0000_t202" style="position:absolute;margin-left:0;margin-top:-13.4pt;width:726.25pt;height:88.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1z5ewIAACIFAAAOAAAAZHJzL2Uyb0RvYy54bWysVNtu2zAMfR+wfxD0vtpx6i4N6hTrFQO6&#13;&#10;C9AOe2Zk2Ram2yQlTvf1oyQnyzb0ZZgfBFo6POQhKV1c7pQkW+68MLqhs5OSEq6ZaYXuG/rl6e7N&#13;&#10;ghIfQLcgjeYNfeaeXq5ev7oY7ZJXZjCy5Y4gifbL0TZ0CMEui8KzgSvwJ8ZyjYedcQoC/rq+aB2M&#13;&#10;yK5kUZXlWTEa11pnGPced2/yIV0l/q7jLHzqOs8DkQ3F3EJaXVrXcS1WF7DsHdhBsCkN+IcsFAiN&#13;&#10;QQ9UNxCAbJz4i0oJ5ow3XThhRhWm6wTjSQOqmZV/qHkcwPKkBYvj7aFM/v/Rso/bz46IFntHiQaF&#13;&#10;LXriu0CuzI5UsTqj9UsEPVqEhR1uR2RU6u2DYd88QoojTHbwEb0eP5gW+WATTPLYdU5FT1RNkAbb&#13;&#10;8XxoQYzJcPO8qubztzUlDM9ms9l5XdYxjQKWe3frfLjnRpFoNNRhjxM9bB98yNA9ZOpIeyekJM6E&#13;&#10;ryIMqah7Eb1Hn4TyxBqsa5m1uX59LR3ZAo7N1Vl1Wi2mJHp/jK5L/F70SEhQCjAprNcALc+Mp2cV&#13;&#10;Sky7Qm/vJwhK9Dlukvt7pFmM9HKoLDu6IMtBlBSaQLyI9Wl2J56B5KnZk4eDVJyYoNRkxAbUVZ0V&#13;&#10;GSkOZ1NiOf3FzdX8Ng1HTPkYpkTA2yyFaugiR0wiBw7trW6THUDIbKOz1DEwT/d0al6cpTg+eZDW&#13;&#10;pn3GUcLWpXnBhwaNwbgflIx4aRvqv2/AcUrke526R8LecHtjvTdAM3RtaKBYlWheh/wSbKwT/YDM&#13;&#10;ebK1eYcj24k0TDGfnMU06HgRc5XzoxFv+vF/Qv162lY/AQAA//8DAFBLAwQUAAYACAAAACEA71ZQ&#13;&#10;XeIAAAAOAQAADwAAAGRycy9kb3ducmV2LnhtbEyPwU7DMBBE70j8g7VI3FqH0KQ0jVNVIDgVJFrE&#13;&#10;2Y1NbDVeh9htwt+zOcFltavRzM4rN6Nr2UX3wXoUcDdPgGmsvbLYCPg4PM8egIUoUcnWoxbwowNs&#13;&#10;quurUhbKD/iuL/vYMArBUEgBJsau4DzURjsZ5r7TSNqX752MdPYNV70cKNy1PE2SnDtpkT4Y2elH&#13;&#10;o+vT/uwELK0/vX4PL5/c7u4Xu7ftmK86I8Ttzfi0prFdA4t6jH8OmBioP1RU7OjPqAJrBRBNFDBL&#13;&#10;c6KY5EWWZsCO07bKgFcl/49R/QIAAP//AwBQSwECLQAUAAYACAAAACEAtoM4kv4AAADhAQAAEwAA&#13;&#10;AAAAAAAAAAAAAAAAAAAAW0NvbnRlbnRfVHlwZXNdLnhtbFBLAQItABQABgAIAAAAIQA4/SH/1gAA&#13;&#10;AJQBAAALAAAAAAAAAAAAAAAAAC8BAABfcmVscy8ucmVsc1BLAQItABQABgAIAAAAIQDjo1z5ewIA&#13;&#10;ACIFAAAOAAAAAAAAAAAAAAAAAC4CAABkcnMvZTJvRG9jLnhtbFBLAQItABQABgAIAAAAIQDvVlBd&#13;&#10;4gAAAA4BAAAPAAAAAAAAAAAAAAAAANUEAABkcnMvZG93bnJldi54bWxQSwUGAAAAAAQABADzAAAA&#13;&#10;5AUAAAAA&#13;&#10;" o:allowincell="f" fillcolor="#b62428" strokecolor="#8db3e2">
              <v:fill color2="#541113" rotate="t" focus="50%" type="gradient"/>
              <v:path arrowok="t"/>
              <v:textbox inset="0,0,0,0"/>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Num5"/>
    <w:lvl w:ilvl="0">
      <w:start w:val="27"/>
      <w:numFmt w:val="bullet"/>
      <w:lvlText w:val="-"/>
      <w:lvlJc w:val="left"/>
      <w:pPr>
        <w:tabs>
          <w:tab w:val="num" w:pos="0"/>
        </w:tabs>
        <w:ind w:left="720" w:hanging="360"/>
      </w:pPr>
      <w:rPr>
        <w:rFonts w:ascii="Calibri" w:hAnsi="Calibri" w:cs="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11D5F62"/>
    <w:multiLevelType w:val="hybridMultilevel"/>
    <w:tmpl w:val="236E9BEE"/>
    <w:lvl w:ilvl="0" w:tplc="040C000F">
      <w:start w:val="1"/>
      <w:numFmt w:val="decimal"/>
      <w:lvlText w:val="%1."/>
      <w:lvlJc w:val="left"/>
      <w:pPr>
        <w:ind w:left="1428" w:hanging="360"/>
      </w:pPr>
      <w:rPr>
        <w:rFonts w:hint="default"/>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 w15:restartNumberingAfterBreak="0">
    <w:nsid w:val="04501CEB"/>
    <w:multiLevelType w:val="hybridMultilevel"/>
    <w:tmpl w:val="CBA05ED4"/>
    <w:lvl w:ilvl="0" w:tplc="C4DCA0B4">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063601D7"/>
    <w:multiLevelType w:val="hybridMultilevel"/>
    <w:tmpl w:val="749E54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BB7FB4"/>
    <w:multiLevelType w:val="hybridMultilevel"/>
    <w:tmpl w:val="845E979E"/>
    <w:lvl w:ilvl="0" w:tplc="040C0019">
      <w:start w:val="1"/>
      <w:numFmt w:val="lowerLetter"/>
      <w:lvlText w:val="%1."/>
      <w:lvlJc w:val="left"/>
      <w:pPr>
        <w:ind w:left="2484" w:hanging="360"/>
      </w:pPr>
      <w:rPr>
        <w:rFonts w:hint="default"/>
      </w:rPr>
    </w:lvl>
    <w:lvl w:ilvl="1" w:tplc="040C0019">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5" w15:restartNumberingAfterBreak="0">
    <w:nsid w:val="19C550A7"/>
    <w:multiLevelType w:val="hybridMultilevel"/>
    <w:tmpl w:val="A71A1ED8"/>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1DCE0CB8"/>
    <w:multiLevelType w:val="hybridMultilevel"/>
    <w:tmpl w:val="432435F2"/>
    <w:lvl w:ilvl="0" w:tplc="040C000F">
      <w:start w:val="1"/>
      <w:numFmt w:val="decimal"/>
      <w:lvlText w:val="%1."/>
      <w:lvlJc w:val="left"/>
      <w:pPr>
        <w:ind w:left="1428" w:hanging="360"/>
      </w:pPr>
      <w:rPr>
        <w:rFonts w:hint="default"/>
      </w:r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7" w15:restartNumberingAfterBreak="0">
    <w:nsid w:val="27870D7F"/>
    <w:multiLevelType w:val="hybridMultilevel"/>
    <w:tmpl w:val="086C629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B7D0ABD"/>
    <w:multiLevelType w:val="hybridMultilevel"/>
    <w:tmpl w:val="3C8AE3C4"/>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15:restartNumberingAfterBreak="0">
    <w:nsid w:val="3535736E"/>
    <w:multiLevelType w:val="hybridMultilevel"/>
    <w:tmpl w:val="FA04017C"/>
    <w:lvl w:ilvl="0" w:tplc="F0DE26B6">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86A0B50"/>
    <w:multiLevelType w:val="hybridMultilevel"/>
    <w:tmpl w:val="8786BF8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E2833BD"/>
    <w:multiLevelType w:val="hybridMultilevel"/>
    <w:tmpl w:val="08FCFE96"/>
    <w:lvl w:ilvl="0" w:tplc="7BB66AF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31430E"/>
    <w:multiLevelType w:val="hybridMultilevel"/>
    <w:tmpl w:val="3EDABBF0"/>
    <w:lvl w:ilvl="0" w:tplc="0410001B">
      <w:start w:val="1"/>
      <w:numFmt w:val="lowerRoman"/>
      <w:lvlText w:val="%1."/>
      <w:lvlJc w:val="righ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3" w15:restartNumberingAfterBreak="0">
    <w:nsid w:val="4672481E"/>
    <w:multiLevelType w:val="hybridMultilevel"/>
    <w:tmpl w:val="13BA1B9E"/>
    <w:lvl w:ilvl="0" w:tplc="040C000F">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4AC0712F"/>
    <w:multiLevelType w:val="hybridMultilevel"/>
    <w:tmpl w:val="655018C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7052D15"/>
    <w:multiLevelType w:val="hybridMultilevel"/>
    <w:tmpl w:val="91C22904"/>
    <w:lvl w:ilvl="0" w:tplc="0410001B">
      <w:start w:val="1"/>
      <w:numFmt w:val="lowerRoman"/>
      <w:lvlText w:val="%1."/>
      <w:lvlJc w:val="right"/>
      <w:pPr>
        <w:ind w:left="142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6" w15:restartNumberingAfterBreak="0">
    <w:nsid w:val="5C737082"/>
    <w:multiLevelType w:val="hybridMultilevel"/>
    <w:tmpl w:val="BB3801E4"/>
    <w:lvl w:ilvl="0" w:tplc="713C88A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2B755C5"/>
    <w:multiLevelType w:val="hybridMultilevel"/>
    <w:tmpl w:val="4DBA27B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62D4252B"/>
    <w:multiLevelType w:val="hybridMultilevel"/>
    <w:tmpl w:val="4C48E20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67BF4D8B"/>
    <w:multiLevelType w:val="hybridMultilevel"/>
    <w:tmpl w:val="9CF86CC0"/>
    <w:lvl w:ilvl="0" w:tplc="040C000F">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0" w15:restartNumberingAfterBreak="0">
    <w:nsid w:val="70134E7D"/>
    <w:multiLevelType w:val="hybridMultilevel"/>
    <w:tmpl w:val="5782B30C"/>
    <w:lvl w:ilvl="0" w:tplc="040C0019">
      <w:start w:val="1"/>
      <w:numFmt w:val="lowerLetter"/>
      <w:lvlText w:val="%1."/>
      <w:lvlJc w:val="left"/>
      <w:pPr>
        <w:ind w:left="2484" w:hanging="360"/>
      </w:pPr>
      <w:rPr>
        <w:rFonts w:hint="default"/>
      </w:rPr>
    </w:lvl>
    <w:lvl w:ilvl="1" w:tplc="040C0019">
      <w:start w:val="1"/>
      <w:numFmt w:val="lowerLetter"/>
      <w:lvlText w:val="%2."/>
      <w:lvlJc w:val="left"/>
      <w:pPr>
        <w:ind w:left="3204" w:hanging="360"/>
      </w:pPr>
    </w:lvl>
    <w:lvl w:ilvl="2" w:tplc="040C001B">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1" w15:restartNumberingAfterBreak="0">
    <w:nsid w:val="75A86E8E"/>
    <w:multiLevelType w:val="hybridMultilevel"/>
    <w:tmpl w:val="8786BF8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B803119"/>
    <w:multiLevelType w:val="hybridMultilevel"/>
    <w:tmpl w:val="84427742"/>
    <w:lvl w:ilvl="0" w:tplc="040C000F">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15:restartNumberingAfterBreak="0">
    <w:nsid w:val="7C3E1B63"/>
    <w:multiLevelType w:val="hybridMultilevel"/>
    <w:tmpl w:val="65CE1D8C"/>
    <w:lvl w:ilvl="0" w:tplc="F7180B7E">
      <w:start w:val="2"/>
      <w:numFmt w:val="bullet"/>
      <w:lvlText w:val="-"/>
      <w:lvlJc w:val="left"/>
      <w:pPr>
        <w:ind w:left="720" w:hanging="360"/>
      </w:pPr>
      <w:rPr>
        <w:rFonts w:ascii="Times" w:eastAsiaTheme="minorHAnsi" w:hAnsi="Time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3"/>
  </w:num>
  <w:num w:numId="4">
    <w:abstractNumId w:val="3"/>
  </w:num>
  <w:num w:numId="5">
    <w:abstractNumId w:val="4"/>
  </w:num>
  <w:num w:numId="6">
    <w:abstractNumId w:val="20"/>
  </w:num>
  <w:num w:numId="7">
    <w:abstractNumId w:val="11"/>
  </w:num>
  <w:num w:numId="8">
    <w:abstractNumId w:val="8"/>
  </w:num>
  <w:num w:numId="9">
    <w:abstractNumId w:val="6"/>
  </w:num>
  <w:num w:numId="10">
    <w:abstractNumId w:val="1"/>
  </w:num>
  <w:num w:numId="11">
    <w:abstractNumId w:val="22"/>
  </w:num>
  <w:num w:numId="12">
    <w:abstractNumId w:val="23"/>
  </w:num>
  <w:num w:numId="13">
    <w:abstractNumId w:val="21"/>
  </w:num>
  <w:num w:numId="14">
    <w:abstractNumId w:val="17"/>
  </w:num>
  <w:num w:numId="15">
    <w:abstractNumId w:val="18"/>
  </w:num>
  <w:num w:numId="16">
    <w:abstractNumId w:val="9"/>
  </w:num>
  <w:num w:numId="17">
    <w:abstractNumId w:val="0"/>
  </w:num>
  <w:num w:numId="18">
    <w:abstractNumId w:val="14"/>
  </w:num>
  <w:num w:numId="19">
    <w:abstractNumId w:val="16"/>
  </w:num>
  <w:num w:numId="20">
    <w:abstractNumId w:val="12"/>
  </w:num>
  <w:num w:numId="21">
    <w:abstractNumId w:val="15"/>
  </w:num>
  <w:num w:numId="22">
    <w:abstractNumId w:val="7"/>
  </w:num>
  <w:num w:numId="23">
    <w:abstractNumId w:val="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103"/>
    <w:rsid w:val="00006BBB"/>
    <w:rsid w:val="00010E0A"/>
    <w:rsid w:val="00016654"/>
    <w:rsid w:val="000221C0"/>
    <w:rsid w:val="000338D7"/>
    <w:rsid w:val="00035C86"/>
    <w:rsid w:val="00040A81"/>
    <w:rsid w:val="00045267"/>
    <w:rsid w:val="000622C3"/>
    <w:rsid w:val="000665B7"/>
    <w:rsid w:val="0008090E"/>
    <w:rsid w:val="00086683"/>
    <w:rsid w:val="000908AD"/>
    <w:rsid w:val="0009304A"/>
    <w:rsid w:val="00095D4C"/>
    <w:rsid w:val="000969B8"/>
    <w:rsid w:val="000B5E82"/>
    <w:rsid w:val="000C606A"/>
    <w:rsid w:val="000C7D74"/>
    <w:rsid w:val="000D15EF"/>
    <w:rsid w:val="000D6DCA"/>
    <w:rsid w:val="000E2CEA"/>
    <w:rsid w:val="000E5311"/>
    <w:rsid w:val="000F0627"/>
    <w:rsid w:val="000F67E0"/>
    <w:rsid w:val="001037D6"/>
    <w:rsid w:val="0010459F"/>
    <w:rsid w:val="00104856"/>
    <w:rsid w:val="00105C34"/>
    <w:rsid w:val="00106D17"/>
    <w:rsid w:val="00113DD4"/>
    <w:rsid w:val="00134EF7"/>
    <w:rsid w:val="001412FB"/>
    <w:rsid w:val="00141BBC"/>
    <w:rsid w:val="001504FF"/>
    <w:rsid w:val="00153AD0"/>
    <w:rsid w:val="00154234"/>
    <w:rsid w:val="00163F07"/>
    <w:rsid w:val="00180C60"/>
    <w:rsid w:val="001843AD"/>
    <w:rsid w:val="00193B52"/>
    <w:rsid w:val="00194BE5"/>
    <w:rsid w:val="001A448E"/>
    <w:rsid w:val="001B37A1"/>
    <w:rsid w:val="001B4DF4"/>
    <w:rsid w:val="001C062A"/>
    <w:rsid w:val="001E37BE"/>
    <w:rsid w:val="001F0D1B"/>
    <w:rsid w:val="001F4A05"/>
    <w:rsid w:val="001F4FFD"/>
    <w:rsid w:val="002042E7"/>
    <w:rsid w:val="00216AFC"/>
    <w:rsid w:val="00217DC8"/>
    <w:rsid w:val="002264B9"/>
    <w:rsid w:val="0024076E"/>
    <w:rsid w:val="00241803"/>
    <w:rsid w:val="00261657"/>
    <w:rsid w:val="00263A6A"/>
    <w:rsid w:val="00285662"/>
    <w:rsid w:val="00287DEC"/>
    <w:rsid w:val="002B78FE"/>
    <w:rsid w:val="002C0104"/>
    <w:rsid w:val="002C23A0"/>
    <w:rsid w:val="002C4CFD"/>
    <w:rsid w:val="002F4BD7"/>
    <w:rsid w:val="00301067"/>
    <w:rsid w:val="00301D29"/>
    <w:rsid w:val="00310FDB"/>
    <w:rsid w:val="003328D5"/>
    <w:rsid w:val="00344276"/>
    <w:rsid w:val="003534AB"/>
    <w:rsid w:val="00353F3A"/>
    <w:rsid w:val="00355809"/>
    <w:rsid w:val="003663F3"/>
    <w:rsid w:val="00367ACC"/>
    <w:rsid w:val="003830BA"/>
    <w:rsid w:val="003839FC"/>
    <w:rsid w:val="00385A36"/>
    <w:rsid w:val="00390414"/>
    <w:rsid w:val="003977BA"/>
    <w:rsid w:val="00397F4D"/>
    <w:rsid w:val="003A36BE"/>
    <w:rsid w:val="003B3CEF"/>
    <w:rsid w:val="003C401B"/>
    <w:rsid w:val="003D1CE1"/>
    <w:rsid w:val="003E0247"/>
    <w:rsid w:val="003E0E16"/>
    <w:rsid w:val="003E4EE8"/>
    <w:rsid w:val="004143D3"/>
    <w:rsid w:val="00424DFD"/>
    <w:rsid w:val="00426551"/>
    <w:rsid w:val="00426CF4"/>
    <w:rsid w:val="00441464"/>
    <w:rsid w:val="004421FA"/>
    <w:rsid w:val="0044295C"/>
    <w:rsid w:val="00443DFB"/>
    <w:rsid w:val="00444AF0"/>
    <w:rsid w:val="004455E8"/>
    <w:rsid w:val="00473804"/>
    <w:rsid w:val="004740CD"/>
    <w:rsid w:val="00493437"/>
    <w:rsid w:val="004D26FC"/>
    <w:rsid w:val="004D617F"/>
    <w:rsid w:val="004D78E1"/>
    <w:rsid w:val="004D7BFE"/>
    <w:rsid w:val="004E2BF3"/>
    <w:rsid w:val="004E37A3"/>
    <w:rsid w:val="004E49D4"/>
    <w:rsid w:val="004F2E64"/>
    <w:rsid w:val="004F7CDF"/>
    <w:rsid w:val="00502868"/>
    <w:rsid w:val="005035C2"/>
    <w:rsid w:val="0050577E"/>
    <w:rsid w:val="00507BA7"/>
    <w:rsid w:val="00510CCC"/>
    <w:rsid w:val="00515F65"/>
    <w:rsid w:val="005161FD"/>
    <w:rsid w:val="00527BC8"/>
    <w:rsid w:val="00532DE0"/>
    <w:rsid w:val="00540C2B"/>
    <w:rsid w:val="005422B2"/>
    <w:rsid w:val="005461B3"/>
    <w:rsid w:val="00546A33"/>
    <w:rsid w:val="005542EA"/>
    <w:rsid w:val="00562F97"/>
    <w:rsid w:val="00563914"/>
    <w:rsid w:val="00570EE0"/>
    <w:rsid w:val="00573A6B"/>
    <w:rsid w:val="00597707"/>
    <w:rsid w:val="005A3380"/>
    <w:rsid w:val="005A3AD7"/>
    <w:rsid w:val="005A4CB3"/>
    <w:rsid w:val="005C26F8"/>
    <w:rsid w:val="005D609D"/>
    <w:rsid w:val="005E6DB0"/>
    <w:rsid w:val="005F3070"/>
    <w:rsid w:val="005F36B1"/>
    <w:rsid w:val="00600E23"/>
    <w:rsid w:val="00601DA3"/>
    <w:rsid w:val="00641608"/>
    <w:rsid w:val="0065296D"/>
    <w:rsid w:val="00670C10"/>
    <w:rsid w:val="00684F81"/>
    <w:rsid w:val="006934DE"/>
    <w:rsid w:val="0069590F"/>
    <w:rsid w:val="006A2EB6"/>
    <w:rsid w:val="006A6A16"/>
    <w:rsid w:val="006B1994"/>
    <w:rsid w:val="006C5BE9"/>
    <w:rsid w:val="006D2D1C"/>
    <w:rsid w:val="006D333B"/>
    <w:rsid w:val="006D79F0"/>
    <w:rsid w:val="00706321"/>
    <w:rsid w:val="00711B95"/>
    <w:rsid w:val="0071398F"/>
    <w:rsid w:val="00716280"/>
    <w:rsid w:val="00731A33"/>
    <w:rsid w:val="00742572"/>
    <w:rsid w:val="007437C1"/>
    <w:rsid w:val="007447D8"/>
    <w:rsid w:val="00744B4F"/>
    <w:rsid w:val="00757F2A"/>
    <w:rsid w:val="00764A41"/>
    <w:rsid w:val="00765AF2"/>
    <w:rsid w:val="00772A73"/>
    <w:rsid w:val="007759E5"/>
    <w:rsid w:val="007770BA"/>
    <w:rsid w:val="00783865"/>
    <w:rsid w:val="007903B0"/>
    <w:rsid w:val="007A697E"/>
    <w:rsid w:val="007B1103"/>
    <w:rsid w:val="007D2AFB"/>
    <w:rsid w:val="007E3B44"/>
    <w:rsid w:val="007E63FC"/>
    <w:rsid w:val="007F60A9"/>
    <w:rsid w:val="007F6B43"/>
    <w:rsid w:val="008012B9"/>
    <w:rsid w:val="0080179F"/>
    <w:rsid w:val="008124BC"/>
    <w:rsid w:val="00813EC2"/>
    <w:rsid w:val="00837B8B"/>
    <w:rsid w:val="00840970"/>
    <w:rsid w:val="00840E1A"/>
    <w:rsid w:val="0084372B"/>
    <w:rsid w:val="0084582B"/>
    <w:rsid w:val="0084608D"/>
    <w:rsid w:val="00846450"/>
    <w:rsid w:val="00851B9C"/>
    <w:rsid w:val="008618AA"/>
    <w:rsid w:val="008631B4"/>
    <w:rsid w:val="00864D61"/>
    <w:rsid w:val="0087149D"/>
    <w:rsid w:val="008769DF"/>
    <w:rsid w:val="00877DB4"/>
    <w:rsid w:val="00882EBC"/>
    <w:rsid w:val="00885390"/>
    <w:rsid w:val="00891F03"/>
    <w:rsid w:val="008A170E"/>
    <w:rsid w:val="008A392E"/>
    <w:rsid w:val="008A4C2C"/>
    <w:rsid w:val="008A713B"/>
    <w:rsid w:val="008B0580"/>
    <w:rsid w:val="008B517D"/>
    <w:rsid w:val="008F075D"/>
    <w:rsid w:val="00907F65"/>
    <w:rsid w:val="0091556D"/>
    <w:rsid w:val="0091558D"/>
    <w:rsid w:val="009172EC"/>
    <w:rsid w:val="00917817"/>
    <w:rsid w:val="00924630"/>
    <w:rsid w:val="0092727A"/>
    <w:rsid w:val="00936CC2"/>
    <w:rsid w:val="009503EC"/>
    <w:rsid w:val="00967AB1"/>
    <w:rsid w:val="00972C4F"/>
    <w:rsid w:val="00997B54"/>
    <w:rsid w:val="009A1C42"/>
    <w:rsid w:val="009A3AB9"/>
    <w:rsid w:val="009B1538"/>
    <w:rsid w:val="009D7694"/>
    <w:rsid w:val="009E1100"/>
    <w:rsid w:val="009E2ED7"/>
    <w:rsid w:val="009F4335"/>
    <w:rsid w:val="009F6DF0"/>
    <w:rsid w:val="00A10F93"/>
    <w:rsid w:val="00A23388"/>
    <w:rsid w:val="00A37A64"/>
    <w:rsid w:val="00A42FC3"/>
    <w:rsid w:val="00A57BD7"/>
    <w:rsid w:val="00A722F8"/>
    <w:rsid w:val="00A75B21"/>
    <w:rsid w:val="00A76FB9"/>
    <w:rsid w:val="00AD5606"/>
    <w:rsid w:val="00AE4097"/>
    <w:rsid w:val="00AF3CB5"/>
    <w:rsid w:val="00AF602A"/>
    <w:rsid w:val="00B028A6"/>
    <w:rsid w:val="00B044D0"/>
    <w:rsid w:val="00B07156"/>
    <w:rsid w:val="00B115CA"/>
    <w:rsid w:val="00B147FF"/>
    <w:rsid w:val="00B316F3"/>
    <w:rsid w:val="00B32AA0"/>
    <w:rsid w:val="00B36285"/>
    <w:rsid w:val="00B405B1"/>
    <w:rsid w:val="00B414AE"/>
    <w:rsid w:val="00B43A51"/>
    <w:rsid w:val="00B4674C"/>
    <w:rsid w:val="00B50E2E"/>
    <w:rsid w:val="00B53F15"/>
    <w:rsid w:val="00B5684E"/>
    <w:rsid w:val="00B6636C"/>
    <w:rsid w:val="00B7004A"/>
    <w:rsid w:val="00B82C62"/>
    <w:rsid w:val="00B877E5"/>
    <w:rsid w:val="00B90555"/>
    <w:rsid w:val="00B952D5"/>
    <w:rsid w:val="00BA1615"/>
    <w:rsid w:val="00BA7E4A"/>
    <w:rsid w:val="00BB7131"/>
    <w:rsid w:val="00BC6173"/>
    <w:rsid w:val="00BC65EC"/>
    <w:rsid w:val="00BC7797"/>
    <w:rsid w:val="00BD3BEF"/>
    <w:rsid w:val="00C01A3E"/>
    <w:rsid w:val="00C107D5"/>
    <w:rsid w:val="00C12ADD"/>
    <w:rsid w:val="00C377E7"/>
    <w:rsid w:val="00C40636"/>
    <w:rsid w:val="00C454AC"/>
    <w:rsid w:val="00C519A1"/>
    <w:rsid w:val="00C57F5E"/>
    <w:rsid w:val="00C7603E"/>
    <w:rsid w:val="00C84983"/>
    <w:rsid w:val="00C9383E"/>
    <w:rsid w:val="00C9427D"/>
    <w:rsid w:val="00CA51DE"/>
    <w:rsid w:val="00CB2BEE"/>
    <w:rsid w:val="00CB3B13"/>
    <w:rsid w:val="00CB3BF0"/>
    <w:rsid w:val="00CB4A19"/>
    <w:rsid w:val="00CC7E37"/>
    <w:rsid w:val="00CD6DDC"/>
    <w:rsid w:val="00CE1597"/>
    <w:rsid w:val="00CE195C"/>
    <w:rsid w:val="00CE4EC1"/>
    <w:rsid w:val="00CE7441"/>
    <w:rsid w:val="00CE77A1"/>
    <w:rsid w:val="00CE79D4"/>
    <w:rsid w:val="00CF72DF"/>
    <w:rsid w:val="00D0261E"/>
    <w:rsid w:val="00D02832"/>
    <w:rsid w:val="00D27E9B"/>
    <w:rsid w:val="00D36714"/>
    <w:rsid w:val="00D65574"/>
    <w:rsid w:val="00D714D3"/>
    <w:rsid w:val="00D85B86"/>
    <w:rsid w:val="00DA622A"/>
    <w:rsid w:val="00DC2CFF"/>
    <w:rsid w:val="00DC4E79"/>
    <w:rsid w:val="00DE137F"/>
    <w:rsid w:val="00DE1B6C"/>
    <w:rsid w:val="00DF158C"/>
    <w:rsid w:val="00E13B20"/>
    <w:rsid w:val="00E310C4"/>
    <w:rsid w:val="00E84469"/>
    <w:rsid w:val="00E926BD"/>
    <w:rsid w:val="00EC12F8"/>
    <w:rsid w:val="00EE0CC7"/>
    <w:rsid w:val="00EE1F34"/>
    <w:rsid w:val="00EE2D71"/>
    <w:rsid w:val="00EF491E"/>
    <w:rsid w:val="00F0615C"/>
    <w:rsid w:val="00F06E0B"/>
    <w:rsid w:val="00F10E15"/>
    <w:rsid w:val="00F15469"/>
    <w:rsid w:val="00F2476D"/>
    <w:rsid w:val="00F41E58"/>
    <w:rsid w:val="00F52A83"/>
    <w:rsid w:val="00F66D93"/>
    <w:rsid w:val="00F677AB"/>
    <w:rsid w:val="00F70909"/>
    <w:rsid w:val="00FB3F11"/>
    <w:rsid w:val="00FC34B8"/>
    <w:rsid w:val="00FC726E"/>
    <w:rsid w:val="00FD5266"/>
    <w:rsid w:val="00FD5719"/>
    <w:rsid w:val="00FE0343"/>
    <w:rsid w:val="00FE2F7F"/>
    <w:rsid w:val="00FE3B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138C9"/>
  <w15:docId w15:val="{CFC55237-AEEA-F248-8399-9823A035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35C2"/>
    <w:rPr>
      <w:rFonts w:ascii="Times New Roman" w:eastAsia="Times New Roman" w:hAnsi="Times New Roman" w:cs="Times New Roman"/>
      <w:lang w:val="it-IT" w:eastAsia="it-IT"/>
    </w:rPr>
  </w:style>
  <w:style w:type="paragraph" w:styleId="Titolo1">
    <w:name w:val="heading 1"/>
    <w:basedOn w:val="Normale"/>
    <w:next w:val="Normale"/>
    <w:link w:val="Titolo1Carattere"/>
    <w:uiPriority w:val="9"/>
    <w:qFormat/>
    <w:rsid w:val="00FD571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FD57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FD5719"/>
    <w:pPr>
      <w:keepNext/>
      <w:keepLines/>
      <w:spacing w:before="40"/>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iPriority w:val="9"/>
    <w:unhideWhenUsed/>
    <w:qFormat/>
    <w:rsid w:val="00FD571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FD571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D5719"/>
    <w:rPr>
      <w:rFonts w:asciiTheme="majorHAnsi" w:eastAsiaTheme="majorEastAsia" w:hAnsiTheme="majorHAnsi" w:cstheme="majorBidi"/>
      <w:color w:val="2F5496" w:themeColor="accent1" w:themeShade="BF"/>
      <w:sz w:val="32"/>
      <w:szCs w:val="32"/>
    </w:rPr>
  </w:style>
  <w:style w:type="paragraph" w:styleId="Titolo">
    <w:name w:val="Title"/>
    <w:basedOn w:val="Normale"/>
    <w:next w:val="Normale"/>
    <w:link w:val="TitoloCarattere"/>
    <w:uiPriority w:val="10"/>
    <w:qFormat/>
    <w:rsid w:val="00FD5719"/>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D5719"/>
    <w:rPr>
      <w:rFonts w:asciiTheme="majorHAnsi" w:eastAsiaTheme="majorEastAsia" w:hAnsiTheme="majorHAnsi" w:cstheme="majorBidi"/>
      <w:spacing w:val="-10"/>
      <w:kern w:val="28"/>
      <w:sz w:val="56"/>
      <w:szCs w:val="56"/>
    </w:rPr>
  </w:style>
  <w:style w:type="character" w:customStyle="1" w:styleId="Titolo2Carattere">
    <w:name w:val="Titolo 2 Carattere"/>
    <w:basedOn w:val="Carpredefinitoparagrafo"/>
    <w:link w:val="Titolo2"/>
    <w:uiPriority w:val="9"/>
    <w:rsid w:val="00FD5719"/>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FD5719"/>
    <w:rPr>
      <w:rFonts w:asciiTheme="majorHAnsi" w:eastAsiaTheme="majorEastAsia" w:hAnsiTheme="majorHAnsi" w:cstheme="majorBidi"/>
      <w:color w:val="1F3763" w:themeColor="accent1" w:themeShade="7F"/>
    </w:rPr>
  </w:style>
  <w:style w:type="character" w:customStyle="1" w:styleId="Titolo4Carattere">
    <w:name w:val="Titolo 4 Carattere"/>
    <w:basedOn w:val="Carpredefinitoparagrafo"/>
    <w:link w:val="Titolo4"/>
    <w:uiPriority w:val="9"/>
    <w:rsid w:val="00FD5719"/>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rsid w:val="00FD5719"/>
    <w:rPr>
      <w:rFonts w:asciiTheme="majorHAnsi" w:eastAsiaTheme="majorEastAsia" w:hAnsiTheme="majorHAnsi" w:cstheme="majorBidi"/>
      <w:color w:val="2F5496" w:themeColor="accent1" w:themeShade="BF"/>
    </w:rPr>
  </w:style>
  <w:style w:type="paragraph" w:styleId="Testonotaapidipagina">
    <w:name w:val="footnote text"/>
    <w:basedOn w:val="Normale"/>
    <w:link w:val="TestonotaapidipaginaCarattere"/>
    <w:uiPriority w:val="99"/>
    <w:semiHidden/>
    <w:unhideWhenUsed/>
    <w:rsid w:val="0065296D"/>
    <w:rPr>
      <w:sz w:val="20"/>
      <w:szCs w:val="20"/>
    </w:rPr>
  </w:style>
  <w:style w:type="character" w:customStyle="1" w:styleId="TestonotaapidipaginaCarattere">
    <w:name w:val="Testo nota a piè di pagina Carattere"/>
    <w:basedOn w:val="Carpredefinitoparagrafo"/>
    <w:link w:val="Testonotaapidipagina"/>
    <w:uiPriority w:val="99"/>
    <w:semiHidden/>
    <w:rsid w:val="0065296D"/>
    <w:rPr>
      <w:rFonts w:ascii="Times" w:hAnsi="Times"/>
      <w:sz w:val="20"/>
      <w:szCs w:val="20"/>
    </w:rPr>
  </w:style>
  <w:style w:type="character" w:styleId="Rimandonotaapidipagina">
    <w:name w:val="footnote reference"/>
    <w:basedOn w:val="Carpredefinitoparagrafo"/>
    <w:uiPriority w:val="99"/>
    <w:semiHidden/>
    <w:unhideWhenUsed/>
    <w:rsid w:val="0065296D"/>
    <w:rPr>
      <w:vertAlign w:val="superscript"/>
    </w:rPr>
  </w:style>
  <w:style w:type="character" w:styleId="Collegamentoipertestuale">
    <w:name w:val="Hyperlink"/>
    <w:basedOn w:val="Carpredefinitoparagrafo"/>
    <w:uiPriority w:val="99"/>
    <w:unhideWhenUsed/>
    <w:rsid w:val="0065296D"/>
    <w:rPr>
      <w:color w:val="0563C1" w:themeColor="hyperlink"/>
      <w:u w:val="single"/>
    </w:rPr>
  </w:style>
  <w:style w:type="paragraph" w:styleId="Paragrafoelenco">
    <w:name w:val="List Paragraph"/>
    <w:basedOn w:val="Normale"/>
    <w:uiPriority w:val="34"/>
    <w:qFormat/>
    <w:rsid w:val="0065296D"/>
    <w:pPr>
      <w:ind w:left="720"/>
      <w:contextualSpacing/>
    </w:pPr>
  </w:style>
  <w:style w:type="paragraph" w:styleId="Sommario1">
    <w:name w:val="toc 1"/>
    <w:basedOn w:val="Normale"/>
    <w:next w:val="Normale"/>
    <w:autoRedefine/>
    <w:uiPriority w:val="39"/>
    <w:unhideWhenUsed/>
    <w:rsid w:val="00DC2CFF"/>
    <w:pPr>
      <w:spacing w:before="360" w:after="360"/>
    </w:pPr>
    <w:rPr>
      <w:rFonts w:asciiTheme="minorHAnsi" w:hAnsiTheme="minorHAnsi" w:cstheme="minorHAnsi"/>
      <w:b/>
      <w:bCs/>
      <w:caps/>
      <w:sz w:val="22"/>
      <w:szCs w:val="22"/>
      <w:u w:val="single"/>
    </w:rPr>
  </w:style>
  <w:style w:type="paragraph" w:styleId="Sommario2">
    <w:name w:val="toc 2"/>
    <w:basedOn w:val="Normale"/>
    <w:next w:val="Normale"/>
    <w:autoRedefine/>
    <w:uiPriority w:val="39"/>
    <w:unhideWhenUsed/>
    <w:rsid w:val="00813EC2"/>
    <w:pPr>
      <w:tabs>
        <w:tab w:val="right" w:leader="dot" w:pos="9056"/>
      </w:tabs>
    </w:pPr>
    <w:rPr>
      <w:rFonts w:asciiTheme="majorHAnsi" w:hAnsiTheme="majorHAnsi" w:cstheme="majorHAnsi"/>
      <w:smallCaps/>
      <w:noProof/>
      <w:lang w:val="en-US"/>
    </w:rPr>
  </w:style>
  <w:style w:type="paragraph" w:styleId="Sommario3">
    <w:name w:val="toc 3"/>
    <w:basedOn w:val="Normale"/>
    <w:next w:val="Normale"/>
    <w:autoRedefine/>
    <w:uiPriority w:val="39"/>
    <w:unhideWhenUsed/>
    <w:rsid w:val="005A3380"/>
    <w:rPr>
      <w:rFonts w:asciiTheme="minorHAnsi" w:hAnsiTheme="minorHAnsi" w:cstheme="minorHAnsi"/>
      <w:smallCaps/>
      <w:sz w:val="22"/>
      <w:szCs w:val="22"/>
    </w:rPr>
  </w:style>
  <w:style w:type="table" w:customStyle="1" w:styleId="Tabellagriglia5scura-colore11">
    <w:name w:val="Tabella griglia 5 scura - colore 11"/>
    <w:basedOn w:val="Tabellanormale"/>
    <w:uiPriority w:val="50"/>
    <w:rsid w:val="00DC2CF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Default">
    <w:name w:val="Default"/>
    <w:rsid w:val="00DC2CFF"/>
    <w:pPr>
      <w:autoSpaceDE w:val="0"/>
      <w:autoSpaceDN w:val="0"/>
      <w:adjustRightInd w:val="0"/>
    </w:pPr>
    <w:rPr>
      <w:rFonts w:ascii="Times New Roman" w:hAnsi="Times New Roman" w:cs="Times New Roman"/>
      <w:color w:val="000000"/>
    </w:rPr>
  </w:style>
  <w:style w:type="character" w:customStyle="1" w:styleId="Menzionenonrisolta1">
    <w:name w:val="Menzione non risolta1"/>
    <w:basedOn w:val="Carpredefinitoparagrafo"/>
    <w:uiPriority w:val="99"/>
    <w:semiHidden/>
    <w:unhideWhenUsed/>
    <w:rsid w:val="00301D29"/>
    <w:rPr>
      <w:color w:val="605E5C"/>
      <w:shd w:val="clear" w:color="auto" w:fill="E1DFDD"/>
    </w:rPr>
  </w:style>
  <w:style w:type="character" w:customStyle="1" w:styleId="mark4casph438">
    <w:name w:val="mark4casph438"/>
    <w:basedOn w:val="Carpredefinitoparagrafo"/>
    <w:rsid w:val="003839FC"/>
  </w:style>
  <w:style w:type="character" w:customStyle="1" w:styleId="mark2garq4bk6">
    <w:name w:val="mark2garq4bk6"/>
    <w:basedOn w:val="Carpredefinitoparagrafo"/>
    <w:rsid w:val="003839FC"/>
  </w:style>
  <w:style w:type="paragraph" w:styleId="NormaleWeb">
    <w:name w:val="Normal (Web)"/>
    <w:basedOn w:val="Normale"/>
    <w:uiPriority w:val="99"/>
    <w:unhideWhenUsed/>
    <w:rsid w:val="00C454AC"/>
    <w:pPr>
      <w:spacing w:before="100" w:beforeAutospacing="1" w:after="100" w:afterAutospacing="1"/>
    </w:pPr>
  </w:style>
  <w:style w:type="character" w:customStyle="1" w:styleId="marks8oche0lb">
    <w:name w:val="marks8oche0lb"/>
    <w:basedOn w:val="Carpredefinitoparagrafo"/>
    <w:rsid w:val="00706321"/>
  </w:style>
  <w:style w:type="character" w:customStyle="1" w:styleId="mark635xer0ao">
    <w:name w:val="mark635xer0ao"/>
    <w:basedOn w:val="Carpredefinitoparagrafo"/>
    <w:rsid w:val="00706321"/>
  </w:style>
  <w:style w:type="character" w:customStyle="1" w:styleId="markk6pguj4yf">
    <w:name w:val="markk6pguj4yf"/>
    <w:basedOn w:val="Carpredefinitoparagrafo"/>
    <w:rsid w:val="00706321"/>
  </w:style>
  <w:style w:type="character" w:customStyle="1" w:styleId="markmyf98n2pk">
    <w:name w:val="markmyf98n2pk"/>
    <w:basedOn w:val="Carpredefinitoparagrafo"/>
    <w:rsid w:val="00706321"/>
  </w:style>
  <w:style w:type="paragraph" w:styleId="Testofumetto">
    <w:name w:val="Balloon Text"/>
    <w:basedOn w:val="Normale"/>
    <w:link w:val="TestofumettoCarattere"/>
    <w:uiPriority w:val="99"/>
    <w:semiHidden/>
    <w:unhideWhenUsed/>
    <w:rsid w:val="001E37BE"/>
    <w:rPr>
      <w:sz w:val="18"/>
      <w:szCs w:val="18"/>
    </w:rPr>
  </w:style>
  <w:style w:type="character" w:customStyle="1" w:styleId="TestofumettoCarattere">
    <w:name w:val="Testo fumetto Carattere"/>
    <w:basedOn w:val="Carpredefinitoparagrafo"/>
    <w:link w:val="Testofumetto"/>
    <w:uiPriority w:val="99"/>
    <w:semiHidden/>
    <w:rsid w:val="001E37BE"/>
    <w:rPr>
      <w:rFonts w:ascii="Times New Roman" w:eastAsia="Times New Roman" w:hAnsi="Times New Roman" w:cs="Times New Roman"/>
      <w:sz w:val="18"/>
      <w:szCs w:val="18"/>
      <w:lang w:val="it-IT" w:eastAsia="it-IT"/>
    </w:rPr>
  </w:style>
  <w:style w:type="paragraph" w:styleId="Pidipagina">
    <w:name w:val="footer"/>
    <w:basedOn w:val="Normale"/>
    <w:link w:val="PidipaginaCarattere"/>
    <w:uiPriority w:val="99"/>
    <w:unhideWhenUsed/>
    <w:rsid w:val="00597707"/>
    <w:pPr>
      <w:tabs>
        <w:tab w:val="center" w:pos="4819"/>
        <w:tab w:val="right" w:pos="9638"/>
      </w:tabs>
    </w:pPr>
  </w:style>
  <w:style w:type="character" w:customStyle="1" w:styleId="PidipaginaCarattere">
    <w:name w:val="Piè di pagina Carattere"/>
    <w:basedOn w:val="Carpredefinitoparagrafo"/>
    <w:link w:val="Pidipagina"/>
    <w:uiPriority w:val="99"/>
    <w:rsid w:val="00597707"/>
    <w:rPr>
      <w:rFonts w:ascii="Times New Roman" w:eastAsia="Times New Roman" w:hAnsi="Times New Roman" w:cs="Times New Roman"/>
      <w:lang w:val="it-IT" w:eastAsia="it-IT"/>
    </w:rPr>
  </w:style>
  <w:style w:type="character" w:styleId="Numeropagina">
    <w:name w:val="page number"/>
    <w:basedOn w:val="Carpredefinitoparagrafo"/>
    <w:uiPriority w:val="99"/>
    <w:semiHidden/>
    <w:unhideWhenUsed/>
    <w:rsid w:val="00597707"/>
  </w:style>
  <w:style w:type="paragraph" w:styleId="Titolosommario">
    <w:name w:val="TOC Heading"/>
    <w:basedOn w:val="Titolo1"/>
    <w:next w:val="Normale"/>
    <w:uiPriority w:val="39"/>
    <w:unhideWhenUsed/>
    <w:qFormat/>
    <w:rsid w:val="00EC12F8"/>
    <w:pPr>
      <w:spacing w:before="480" w:line="276" w:lineRule="auto"/>
      <w:outlineLvl w:val="9"/>
    </w:pPr>
    <w:rPr>
      <w:b/>
      <w:bCs/>
      <w:sz w:val="28"/>
      <w:szCs w:val="28"/>
    </w:rPr>
  </w:style>
  <w:style w:type="paragraph" w:styleId="Sommario4">
    <w:name w:val="toc 4"/>
    <w:basedOn w:val="Normale"/>
    <w:next w:val="Normale"/>
    <w:autoRedefine/>
    <w:uiPriority w:val="39"/>
    <w:semiHidden/>
    <w:unhideWhenUsed/>
    <w:rsid w:val="00EC12F8"/>
    <w:rPr>
      <w:rFonts w:asciiTheme="minorHAnsi" w:hAnsiTheme="minorHAnsi" w:cstheme="minorHAnsi"/>
      <w:sz w:val="22"/>
      <w:szCs w:val="22"/>
    </w:rPr>
  </w:style>
  <w:style w:type="paragraph" w:styleId="Sommario5">
    <w:name w:val="toc 5"/>
    <w:basedOn w:val="Normale"/>
    <w:next w:val="Normale"/>
    <w:autoRedefine/>
    <w:uiPriority w:val="39"/>
    <w:semiHidden/>
    <w:unhideWhenUsed/>
    <w:rsid w:val="00EC12F8"/>
    <w:rPr>
      <w:rFonts w:asciiTheme="minorHAnsi" w:hAnsiTheme="minorHAnsi" w:cstheme="minorHAnsi"/>
      <w:sz w:val="22"/>
      <w:szCs w:val="22"/>
    </w:rPr>
  </w:style>
  <w:style w:type="paragraph" w:styleId="Sommario6">
    <w:name w:val="toc 6"/>
    <w:basedOn w:val="Normale"/>
    <w:next w:val="Normale"/>
    <w:autoRedefine/>
    <w:uiPriority w:val="39"/>
    <w:semiHidden/>
    <w:unhideWhenUsed/>
    <w:rsid w:val="00EC12F8"/>
    <w:rPr>
      <w:rFonts w:asciiTheme="minorHAnsi" w:hAnsiTheme="minorHAnsi" w:cstheme="minorHAnsi"/>
      <w:sz w:val="22"/>
      <w:szCs w:val="22"/>
    </w:rPr>
  </w:style>
  <w:style w:type="paragraph" w:styleId="Sommario7">
    <w:name w:val="toc 7"/>
    <w:basedOn w:val="Normale"/>
    <w:next w:val="Normale"/>
    <w:autoRedefine/>
    <w:uiPriority w:val="39"/>
    <w:semiHidden/>
    <w:unhideWhenUsed/>
    <w:rsid w:val="00EC12F8"/>
    <w:rPr>
      <w:rFonts w:asciiTheme="minorHAnsi" w:hAnsiTheme="minorHAnsi" w:cstheme="minorHAnsi"/>
      <w:sz w:val="22"/>
      <w:szCs w:val="22"/>
    </w:rPr>
  </w:style>
  <w:style w:type="paragraph" w:styleId="Sommario8">
    <w:name w:val="toc 8"/>
    <w:basedOn w:val="Normale"/>
    <w:next w:val="Normale"/>
    <w:autoRedefine/>
    <w:uiPriority w:val="39"/>
    <w:semiHidden/>
    <w:unhideWhenUsed/>
    <w:rsid w:val="00EC12F8"/>
    <w:rPr>
      <w:rFonts w:asciiTheme="minorHAnsi" w:hAnsiTheme="minorHAnsi" w:cstheme="minorHAnsi"/>
      <w:sz w:val="22"/>
      <w:szCs w:val="22"/>
    </w:rPr>
  </w:style>
  <w:style w:type="paragraph" w:styleId="Sommario9">
    <w:name w:val="toc 9"/>
    <w:basedOn w:val="Normale"/>
    <w:next w:val="Normale"/>
    <w:autoRedefine/>
    <w:uiPriority w:val="39"/>
    <w:semiHidden/>
    <w:unhideWhenUsed/>
    <w:rsid w:val="00EC12F8"/>
    <w:rPr>
      <w:rFonts w:asciiTheme="minorHAnsi" w:hAnsiTheme="minorHAnsi" w:cstheme="minorHAnsi"/>
      <w:sz w:val="22"/>
      <w:szCs w:val="22"/>
    </w:rPr>
  </w:style>
  <w:style w:type="paragraph" w:styleId="Intestazione">
    <w:name w:val="header"/>
    <w:basedOn w:val="Normale"/>
    <w:link w:val="IntestazioneCarattere"/>
    <w:uiPriority w:val="99"/>
    <w:unhideWhenUsed/>
    <w:rsid w:val="005E6DB0"/>
    <w:pPr>
      <w:tabs>
        <w:tab w:val="center" w:pos="4819"/>
        <w:tab w:val="right" w:pos="9638"/>
      </w:tabs>
    </w:pPr>
  </w:style>
  <w:style w:type="character" w:customStyle="1" w:styleId="IntestazioneCarattere">
    <w:name w:val="Intestazione Carattere"/>
    <w:basedOn w:val="Carpredefinitoparagrafo"/>
    <w:link w:val="Intestazione"/>
    <w:uiPriority w:val="99"/>
    <w:rsid w:val="005E6DB0"/>
    <w:rPr>
      <w:rFonts w:ascii="Times New Roman" w:eastAsia="Times New Roman" w:hAnsi="Times New Roman" w:cs="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3738">
      <w:bodyDiv w:val="1"/>
      <w:marLeft w:val="0"/>
      <w:marRight w:val="0"/>
      <w:marTop w:val="0"/>
      <w:marBottom w:val="0"/>
      <w:divBdr>
        <w:top w:val="none" w:sz="0" w:space="0" w:color="auto"/>
        <w:left w:val="none" w:sz="0" w:space="0" w:color="auto"/>
        <w:bottom w:val="none" w:sz="0" w:space="0" w:color="auto"/>
        <w:right w:val="none" w:sz="0" w:space="0" w:color="auto"/>
      </w:divBdr>
    </w:div>
    <w:div w:id="26874071">
      <w:bodyDiv w:val="1"/>
      <w:marLeft w:val="0"/>
      <w:marRight w:val="0"/>
      <w:marTop w:val="0"/>
      <w:marBottom w:val="0"/>
      <w:divBdr>
        <w:top w:val="none" w:sz="0" w:space="0" w:color="auto"/>
        <w:left w:val="none" w:sz="0" w:space="0" w:color="auto"/>
        <w:bottom w:val="none" w:sz="0" w:space="0" w:color="auto"/>
        <w:right w:val="none" w:sz="0" w:space="0" w:color="auto"/>
      </w:divBdr>
    </w:div>
    <w:div w:id="41058187">
      <w:bodyDiv w:val="1"/>
      <w:marLeft w:val="0"/>
      <w:marRight w:val="0"/>
      <w:marTop w:val="0"/>
      <w:marBottom w:val="0"/>
      <w:divBdr>
        <w:top w:val="none" w:sz="0" w:space="0" w:color="auto"/>
        <w:left w:val="none" w:sz="0" w:space="0" w:color="auto"/>
        <w:bottom w:val="none" w:sz="0" w:space="0" w:color="auto"/>
        <w:right w:val="none" w:sz="0" w:space="0" w:color="auto"/>
      </w:divBdr>
    </w:div>
    <w:div w:id="243927170">
      <w:bodyDiv w:val="1"/>
      <w:marLeft w:val="0"/>
      <w:marRight w:val="0"/>
      <w:marTop w:val="0"/>
      <w:marBottom w:val="0"/>
      <w:divBdr>
        <w:top w:val="none" w:sz="0" w:space="0" w:color="auto"/>
        <w:left w:val="none" w:sz="0" w:space="0" w:color="auto"/>
        <w:bottom w:val="none" w:sz="0" w:space="0" w:color="auto"/>
        <w:right w:val="none" w:sz="0" w:space="0" w:color="auto"/>
      </w:divBdr>
    </w:div>
    <w:div w:id="273563961">
      <w:bodyDiv w:val="1"/>
      <w:marLeft w:val="0"/>
      <w:marRight w:val="0"/>
      <w:marTop w:val="0"/>
      <w:marBottom w:val="0"/>
      <w:divBdr>
        <w:top w:val="none" w:sz="0" w:space="0" w:color="auto"/>
        <w:left w:val="none" w:sz="0" w:space="0" w:color="auto"/>
        <w:bottom w:val="none" w:sz="0" w:space="0" w:color="auto"/>
        <w:right w:val="none" w:sz="0" w:space="0" w:color="auto"/>
      </w:divBdr>
    </w:div>
    <w:div w:id="311495465">
      <w:bodyDiv w:val="1"/>
      <w:marLeft w:val="0"/>
      <w:marRight w:val="0"/>
      <w:marTop w:val="0"/>
      <w:marBottom w:val="0"/>
      <w:divBdr>
        <w:top w:val="none" w:sz="0" w:space="0" w:color="auto"/>
        <w:left w:val="none" w:sz="0" w:space="0" w:color="auto"/>
        <w:bottom w:val="none" w:sz="0" w:space="0" w:color="auto"/>
        <w:right w:val="none" w:sz="0" w:space="0" w:color="auto"/>
      </w:divBdr>
      <w:divsChild>
        <w:div w:id="923952062">
          <w:marLeft w:val="0"/>
          <w:marRight w:val="0"/>
          <w:marTop w:val="0"/>
          <w:marBottom w:val="0"/>
          <w:divBdr>
            <w:top w:val="none" w:sz="0" w:space="0" w:color="auto"/>
            <w:left w:val="none" w:sz="0" w:space="0" w:color="auto"/>
            <w:bottom w:val="none" w:sz="0" w:space="0" w:color="auto"/>
            <w:right w:val="none" w:sz="0" w:space="0" w:color="auto"/>
          </w:divBdr>
        </w:div>
      </w:divsChild>
    </w:div>
    <w:div w:id="419105723">
      <w:bodyDiv w:val="1"/>
      <w:marLeft w:val="0"/>
      <w:marRight w:val="0"/>
      <w:marTop w:val="0"/>
      <w:marBottom w:val="0"/>
      <w:divBdr>
        <w:top w:val="none" w:sz="0" w:space="0" w:color="auto"/>
        <w:left w:val="none" w:sz="0" w:space="0" w:color="auto"/>
        <w:bottom w:val="none" w:sz="0" w:space="0" w:color="auto"/>
        <w:right w:val="none" w:sz="0" w:space="0" w:color="auto"/>
      </w:divBdr>
    </w:div>
    <w:div w:id="427504879">
      <w:bodyDiv w:val="1"/>
      <w:marLeft w:val="0"/>
      <w:marRight w:val="0"/>
      <w:marTop w:val="0"/>
      <w:marBottom w:val="0"/>
      <w:divBdr>
        <w:top w:val="none" w:sz="0" w:space="0" w:color="auto"/>
        <w:left w:val="none" w:sz="0" w:space="0" w:color="auto"/>
        <w:bottom w:val="none" w:sz="0" w:space="0" w:color="auto"/>
        <w:right w:val="none" w:sz="0" w:space="0" w:color="auto"/>
      </w:divBdr>
    </w:div>
    <w:div w:id="511189495">
      <w:bodyDiv w:val="1"/>
      <w:marLeft w:val="0"/>
      <w:marRight w:val="0"/>
      <w:marTop w:val="0"/>
      <w:marBottom w:val="0"/>
      <w:divBdr>
        <w:top w:val="none" w:sz="0" w:space="0" w:color="auto"/>
        <w:left w:val="none" w:sz="0" w:space="0" w:color="auto"/>
        <w:bottom w:val="none" w:sz="0" w:space="0" w:color="auto"/>
        <w:right w:val="none" w:sz="0" w:space="0" w:color="auto"/>
      </w:divBdr>
      <w:divsChild>
        <w:div w:id="947811520">
          <w:marLeft w:val="0"/>
          <w:marRight w:val="0"/>
          <w:marTop w:val="0"/>
          <w:marBottom w:val="0"/>
          <w:divBdr>
            <w:top w:val="none" w:sz="0" w:space="0" w:color="auto"/>
            <w:left w:val="none" w:sz="0" w:space="0" w:color="auto"/>
            <w:bottom w:val="none" w:sz="0" w:space="0" w:color="auto"/>
            <w:right w:val="none" w:sz="0" w:space="0" w:color="auto"/>
          </w:divBdr>
        </w:div>
        <w:div w:id="605381596">
          <w:marLeft w:val="0"/>
          <w:marRight w:val="0"/>
          <w:marTop w:val="0"/>
          <w:marBottom w:val="0"/>
          <w:divBdr>
            <w:top w:val="none" w:sz="0" w:space="0" w:color="auto"/>
            <w:left w:val="none" w:sz="0" w:space="0" w:color="auto"/>
            <w:bottom w:val="none" w:sz="0" w:space="0" w:color="auto"/>
            <w:right w:val="none" w:sz="0" w:space="0" w:color="auto"/>
          </w:divBdr>
        </w:div>
      </w:divsChild>
    </w:div>
    <w:div w:id="524097935">
      <w:bodyDiv w:val="1"/>
      <w:marLeft w:val="0"/>
      <w:marRight w:val="0"/>
      <w:marTop w:val="0"/>
      <w:marBottom w:val="0"/>
      <w:divBdr>
        <w:top w:val="none" w:sz="0" w:space="0" w:color="auto"/>
        <w:left w:val="none" w:sz="0" w:space="0" w:color="auto"/>
        <w:bottom w:val="none" w:sz="0" w:space="0" w:color="auto"/>
        <w:right w:val="none" w:sz="0" w:space="0" w:color="auto"/>
      </w:divBdr>
      <w:divsChild>
        <w:div w:id="1951890762">
          <w:marLeft w:val="0"/>
          <w:marRight w:val="0"/>
          <w:marTop w:val="0"/>
          <w:marBottom w:val="0"/>
          <w:divBdr>
            <w:top w:val="none" w:sz="0" w:space="0" w:color="auto"/>
            <w:left w:val="none" w:sz="0" w:space="0" w:color="auto"/>
            <w:bottom w:val="none" w:sz="0" w:space="0" w:color="auto"/>
            <w:right w:val="none" w:sz="0" w:space="0" w:color="auto"/>
          </w:divBdr>
        </w:div>
      </w:divsChild>
    </w:div>
    <w:div w:id="537468737">
      <w:bodyDiv w:val="1"/>
      <w:marLeft w:val="0"/>
      <w:marRight w:val="0"/>
      <w:marTop w:val="0"/>
      <w:marBottom w:val="0"/>
      <w:divBdr>
        <w:top w:val="none" w:sz="0" w:space="0" w:color="auto"/>
        <w:left w:val="none" w:sz="0" w:space="0" w:color="auto"/>
        <w:bottom w:val="none" w:sz="0" w:space="0" w:color="auto"/>
        <w:right w:val="none" w:sz="0" w:space="0" w:color="auto"/>
      </w:divBdr>
    </w:div>
    <w:div w:id="571617911">
      <w:bodyDiv w:val="1"/>
      <w:marLeft w:val="0"/>
      <w:marRight w:val="0"/>
      <w:marTop w:val="0"/>
      <w:marBottom w:val="0"/>
      <w:divBdr>
        <w:top w:val="none" w:sz="0" w:space="0" w:color="auto"/>
        <w:left w:val="none" w:sz="0" w:space="0" w:color="auto"/>
        <w:bottom w:val="none" w:sz="0" w:space="0" w:color="auto"/>
        <w:right w:val="none" w:sz="0" w:space="0" w:color="auto"/>
      </w:divBdr>
      <w:divsChild>
        <w:div w:id="1000887920">
          <w:marLeft w:val="0"/>
          <w:marRight w:val="0"/>
          <w:marTop w:val="0"/>
          <w:marBottom w:val="0"/>
          <w:divBdr>
            <w:top w:val="none" w:sz="0" w:space="0" w:color="auto"/>
            <w:left w:val="none" w:sz="0" w:space="0" w:color="auto"/>
            <w:bottom w:val="none" w:sz="0" w:space="0" w:color="auto"/>
            <w:right w:val="none" w:sz="0" w:space="0" w:color="auto"/>
          </w:divBdr>
        </w:div>
      </w:divsChild>
    </w:div>
    <w:div w:id="578756786">
      <w:bodyDiv w:val="1"/>
      <w:marLeft w:val="0"/>
      <w:marRight w:val="0"/>
      <w:marTop w:val="0"/>
      <w:marBottom w:val="0"/>
      <w:divBdr>
        <w:top w:val="none" w:sz="0" w:space="0" w:color="auto"/>
        <w:left w:val="none" w:sz="0" w:space="0" w:color="auto"/>
        <w:bottom w:val="none" w:sz="0" w:space="0" w:color="auto"/>
        <w:right w:val="none" w:sz="0" w:space="0" w:color="auto"/>
      </w:divBdr>
    </w:div>
    <w:div w:id="639579674">
      <w:bodyDiv w:val="1"/>
      <w:marLeft w:val="0"/>
      <w:marRight w:val="0"/>
      <w:marTop w:val="0"/>
      <w:marBottom w:val="0"/>
      <w:divBdr>
        <w:top w:val="none" w:sz="0" w:space="0" w:color="auto"/>
        <w:left w:val="none" w:sz="0" w:space="0" w:color="auto"/>
        <w:bottom w:val="none" w:sz="0" w:space="0" w:color="auto"/>
        <w:right w:val="none" w:sz="0" w:space="0" w:color="auto"/>
      </w:divBdr>
    </w:div>
    <w:div w:id="652639627">
      <w:bodyDiv w:val="1"/>
      <w:marLeft w:val="0"/>
      <w:marRight w:val="0"/>
      <w:marTop w:val="0"/>
      <w:marBottom w:val="0"/>
      <w:divBdr>
        <w:top w:val="none" w:sz="0" w:space="0" w:color="auto"/>
        <w:left w:val="none" w:sz="0" w:space="0" w:color="auto"/>
        <w:bottom w:val="none" w:sz="0" w:space="0" w:color="auto"/>
        <w:right w:val="none" w:sz="0" w:space="0" w:color="auto"/>
      </w:divBdr>
      <w:divsChild>
        <w:div w:id="346911252">
          <w:marLeft w:val="0"/>
          <w:marRight w:val="0"/>
          <w:marTop w:val="0"/>
          <w:marBottom w:val="0"/>
          <w:divBdr>
            <w:top w:val="none" w:sz="0" w:space="0" w:color="auto"/>
            <w:left w:val="none" w:sz="0" w:space="0" w:color="auto"/>
            <w:bottom w:val="none" w:sz="0" w:space="0" w:color="auto"/>
            <w:right w:val="none" w:sz="0" w:space="0" w:color="auto"/>
          </w:divBdr>
          <w:divsChild>
            <w:div w:id="1697265098">
              <w:marLeft w:val="0"/>
              <w:marRight w:val="0"/>
              <w:marTop w:val="0"/>
              <w:marBottom w:val="0"/>
              <w:divBdr>
                <w:top w:val="none" w:sz="0" w:space="0" w:color="auto"/>
                <w:left w:val="none" w:sz="0" w:space="0" w:color="auto"/>
                <w:bottom w:val="none" w:sz="0" w:space="0" w:color="auto"/>
                <w:right w:val="none" w:sz="0" w:space="0" w:color="auto"/>
              </w:divBdr>
              <w:divsChild>
                <w:div w:id="58095440">
                  <w:marLeft w:val="0"/>
                  <w:marRight w:val="0"/>
                  <w:marTop w:val="0"/>
                  <w:marBottom w:val="0"/>
                  <w:divBdr>
                    <w:top w:val="none" w:sz="0" w:space="0" w:color="auto"/>
                    <w:left w:val="none" w:sz="0" w:space="0" w:color="auto"/>
                    <w:bottom w:val="none" w:sz="0" w:space="0" w:color="auto"/>
                    <w:right w:val="none" w:sz="0" w:space="0" w:color="auto"/>
                  </w:divBdr>
                  <w:divsChild>
                    <w:div w:id="394551840">
                      <w:marLeft w:val="0"/>
                      <w:marRight w:val="0"/>
                      <w:marTop w:val="0"/>
                      <w:marBottom w:val="0"/>
                      <w:divBdr>
                        <w:top w:val="none" w:sz="0" w:space="0" w:color="auto"/>
                        <w:left w:val="none" w:sz="0" w:space="0" w:color="auto"/>
                        <w:bottom w:val="none" w:sz="0" w:space="0" w:color="auto"/>
                        <w:right w:val="none" w:sz="0" w:space="0" w:color="auto"/>
                      </w:divBdr>
                      <w:divsChild>
                        <w:div w:id="1548490787">
                          <w:marLeft w:val="0"/>
                          <w:marRight w:val="0"/>
                          <w:marTop w:val="0"/>
                          <w:marBottom w:val="0"/>
                          <w:divBdr>
                            <w:top w:val="none" w:sz="0" w:space="0" w:color="auto"/>
                            <w:left w:val="none" w:sz="0" w:space="0" w:color="auto"/>
                            <w:bottom w:val="none" w:sz="0" w:space="0" w:color="auto"/>
                            <w:right w:val="none" w:sz="0" w:space="0" w:color="auto"/>
                          </w:divBdr>
                          <w:divsChild>
                            <w:div w:id="2117600088">
                              <w:marLeft w:val="0"/>
                              <w:marRight w:val="300"/>
                              <w:marTop w:val="180"/>
                              <w:marBottom w:val="0"/>
                              <w:divBdr>
                                <w:top w:val="none" w:sz="0" w:space="0" w:color="auto"/>
                                <w:left w:val="none" w:sz="0" w:space="0" w:color="auto"/>
                                <w:bottom w:val="none" w:sz="0" w:space="0" w:color="auto"/>
                                <w:right w:val="none" w:sz="0" w:space="0" w:color="auto"/>
                              </w:divBdr>
                              <w:divsChild>
                                <w:div w:id="2191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530075">
          <w:marLeft w:val="0"/>
          <w:marRight w:val="0"/>
          <w:marTop w:val="0"/>
          <w:marBottom w:val="0"/>
          <w:divBdr>
            <w:top w:val="none" w:sz="0" w:space="0" w:color="auto"/>
            <w:left w:val="none" w:sz="0" w:space="0" w:color="auto"/>
            <w:bottom w:val="none" w:sz="0" w:space="0" w:color="auto"/>
            <w:right w:val="none" w:sz="0" w:space="0" w:color="auto"/>
          </w:divBdr>
          <w:divsChild>
            <w:div w:id="771781064">
              <w:marLeft w:val="0"/>
              <w:marRight w:val="0"/>
              <w:marTop w:val="0"/>
              <w:marBottom w:val="0"/>
              <w:divBdr>
                <w:top w:val="none" w:sz="0" w:space="0" w:color="auto"/>
                <w:left w:val="none" w:sz="0" w:space="0" w:color="auto"/>
                <w:bottom w:val="none" w:sz="0" w:space="0" w:color="auto"/>
                <w:right w:val="none" w:sz="0" w:space="0" w:color="auto"/>
              </w:divBdr>
              <w:divsChild>
                <w:div w:id="2136674079">
                  <w:marLeft w:val="0"/>
                  <w:marRight w:val="0"/>
                  <w:marTop w:val="0"/>
                  <w:marBottom w:val="0"/>
                  <w:divBdr>
                    <w:top w:val="none" w:sz="0" w:space="0" w:color="auto"/>
                    <w:left w:val="none" w:sz="0" w:space="0" w:color="auto"/>
                    <w:bottom w:val="none" w:sz="0" w:space="0" w:color="auto"/>
                    <w:right w:val="none" w:sz="0" w:space="0" w:color="auto"/>
                  </w:divBdr>
                  <w:divsChild>
                    <w:div w:id="77480731">
                      <w:marLeft w:val="0"/>
                      <w:marRight w:val="0"/>
                      <w:marTop w:val="0"/>
                      <w:marBottom w:val="0"/>
                      <w:divBdr>
                        <w:top w:val="none" w:sz="0" w:space="0" w:color="auto"/>
                        <w:left w:val="none" w:sz="0" w:space="0" w:color="auto"/>
                        <w:bottom w:val="none" w:sz="0" w:space="0" w:color="auto"/>
                        <w:right w:val="none" w:sz="0" w:space="0" w:color="auto"/>
                      </w:divBdr>
                      <w:divsChild>
                        <w:div w:id="311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708069">
      <w:bodyDiv w:val="1"/>
      <w:marLeft w:val="0"/>
      <w:marRight w:val="0"/>
      <w:marTop w:val="0"/>
      <w:marBottom w:val="0"/>
      <w:divBdr>
        <w:top w:val="none" w:sz="0" w:space="0" w:color="auto"/>
        <w:left w:val="none" w:sz="0" w:space="0" w:color="auto"/>
        <w:bottom w:val="none" w:sz="0" w:space="0" w:color="auto"/>
        <w:right w:val="none" w:sz="0" w:space="0" w:color="auto"/>
      </w:divBdr>
    </w:div>
    <w:div w:id="702172049">
      <w:bodyDiv w:val="1"/>
      <w:marLeft w:val="0"/>
      <w:marRight w:val="0"/>
      <w:marTop w:val="0"/>
      <w:marBottom w:val="0"/>
      <w:divBdr>
        <w:top w:val="none" w:sz="0" w:space="0" w:color="auto"/>
        <w:left w:val="none" w:sz="0" w:space="0" w:color="auto"/>
        <w:bottom w:val="none" w:sz="0" w:space="0" w:color="auto"/>
        <w:right w:val="none" w:sz="0" w:space="0" w:color="auto"/>
      </w:divBdr>
      <w:divsChild>
        <w:div w:id="989334453">
          <w:marLeft w:val="0"/>
          <w:marRight w:val="0"/>
          <w:marTop w:val="0"/>
          <w:marBottom w:val="0"/>
          <w:divBdr>
            <w:top w:val="none" w:sz="0" w:space="0" w:color="auto"/>
            <w:left w:val="none" w:sz="0" w:space="0" w:color="auto"/>
            <w:bottom w:val="none" w:sz="0" w:space="0" w:color="auto"/>
            <w:right w:val="none" w:sz="0" w:space="0" w:color="auto"/>
          </w:divBdr>
          <w:divsChild>
            <w:div w:id="1437673860">
              <w:marLeft w:val="0"/>
              <w:marRight w:val="0"/>
              <w:marTop w:val="0"/>
              <w:marBottom w:val="0"/>
              <w:divBdr>
                <w:top w:val="none" w:sz="0" w:space="0" w:color="auto"/>
                <w:left w:val="none" w:sz="0" w:space="0" w:color="auto"/>
                <w:bottom w:val="none" w:sz="0" w:space="0" w:color="auto"/>
                <w:right w:val="none" w:sz="0" w:space="0" w:color="auto"/>
              </w:divBdr>
              <w:divsChild>
                <w:div w:id="553388565">
                  <w:marLeft w:val="0"/>
                  <w:marRight w:val="0"/>
                  <w:marTop w:val="0"/>
                  <w:marBottom w:val="0"/>
                  <w:divBdr>
                    <w:top w:val="none" w:sz="0" w:space="0" w:color="auto"/>
                    <w:left w:val="none" w:sz="0" w:space="0" w:color="auto"/>
                    <w:bottom w:val="none" w:sz="0" w:space="0" w:color="auto"/>
                    <w:right w:val="none" w:sz="0" w:space="0" w:color="auto"/>
                  </w:divBdr>
                  <w:divsChild>
                    <w:div w:id="164790041">
                      <w:marLeft w:val="0"/>
                      <w:marRight w:val="0"/>
                      <w:marTop w:val="0"/>
                      <w:marBottom w:val="0"/>
                      <w:divBdr>
                        <w:top w:val="none" w:sz="0" w:space="0" w:color="auto"/>
                        <w:left w:val="none" w:sz="0" w:space="0" w:color="auto"/>
                        <w:bottom w:val="none" w:sz="0" w:space="0" w:color="auto"/>
                        <w:right w:val="none" w:sz="0" w:space="0" w:color="auto"/>
                      </w:divBdr>
                      <w:divsChild>
                        <w:div w:id="1395078872">
                          <w:marLeft w:val="0"/>
                          <w:marRight w:val="0"/>
                          <w:marTop w:val="0"/>
                          <w:marBottom w:val="0"/>
                          <w:divBdr>
                            <w:top w:val="none" w:sz="0" w:space="0" w:color="auto"/>
                            <w:left w:val="none" w:sz="0" w:space="0" w:color="auto"/>
                            <w:bottom w:val="none" w:sz="0" w:space="0" w:color="auto"/>
                            <w:right w:val="none" w:sz="0" w:space="0" w:color="auto"/>
                          </w:divBdr>
                          <w:divsChild>
                            <w:div w:id="2038191199">
                              <w:marLeft w:val="0"/>
                              <w:marRight w:val="300"/>
                              <w:marTop w:val="180"/>
                              <w:marBottom w:val="0"/>
                              <w:divBdr>
                                <w:top w:val="none" w:sz="0" w:space="0" w:color="auto"/>
                                <w:left w:val="none" w:sz="0" w:space="0" w:color="auto"/>
                                <w:bottom w:val="none" w:sz="0" w:space="0" w:color="auto"/>
                                <w:right w:val="none" w:sz="0" w:space="0" w:color="auto"/>
                              </w:divBdr>
                              <w:divsChild>
                                <w:div w:id="19046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151385">
          <w:marLeft w:val="0"/>
          <w:marRight w:val="0"/>
          <w:marTop w:val="0"/>
          <w:marBottom w:val="0"/>
          <w:divBdr>
            <w:top w:val="none" w:sz="0" w:space="0" w:color="auto"/>
            <w:left w:val="none" w:sz="0" w:space="0" w:color="auto"/>
            <w:bottom w:val="none" w:sz="0" w:space="0" w:color="auto"/>
            <w:right w:val="none" w:sz="0" w:space="0" w:color="auto"/>
          </w:divBdr>
          <w:divsChild>
            <w:div w:id="1416971044">
              <w:marLeft w:val="0"/>
              <w:marRight w:val="0"/>
              <w:marTop w:val="0"/>
              <w:marBottom w:val="0"/>
              <w:divBdr>
                <w:top w:val="none" w:sz="0" w:space="0" w:color="auto"/>
                <w:left w:val="none" w:sz="0" w:space="0" w:color="auto"/>
                <w:bottom w:val="none" w:sz="0" w:space="0" w:color="auto"/>
                <w:right w:val="none" w:sz="0" w:space="0" w:color="auto"/>
              </w:divBdr>
              <w:divsChild>
                <w:div w:id="1344093337">
                  <w:marLeft w:val="0"/>
                  <w:marRight w:val="0"/>
                  <w:marTop w:val="0"/>
                  <w:marBottom w:val="0"/>
                  <w:divBdr>
                    <w:top w:val="none" w:sz="0" w:space="0" w:color="auto"/>
                    <w:left w:val="none" w:sz="0" w:space="0" w:color="auto"/>
                    <w:bottom w:val="none" w:sz="0" w:space="0" w:color="auto"/>
                    <w:right w:val="none" w:sz="0" w:space="0" w:color="auto"/>
                  </w:divBdr>
                  <w:divsChild>
                    <w:div w:id="529612596">
                      <w:marLeft w:val="0"/>
                      <w:marRight w:val="0"/>
                      <w:marTop w:val="0"/>
                      <w:marBottom w:val="0"/>
                      <w:divBdr>
                        <w:top w:val="none" w:sz="0" w:space="0" w:color="auto"/>
                        <w:left w:val="none" w:sz="0" w:space="0" w:color="auto"/>
                        <w:bottom w:val="none" w:sz="0" w:space="0" w:color="auto"/>
                        <w:right w:val="none" w:sz="0" w:space="0" w:color="auto"/>
                      </w:divBdr>
                      <w:divsChild>
                        <w:div w:id="6604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65227">
      <w:bodyDiv w:val="1"/>
      <w:marLeft w:val="0"/>
      <w:marRight w:val="0"/>
      <w:marTop w:val="0"/>
      <w:marBottom w:val="0"/>
      <w:divBdr>
        <w:top w:val="none" w:sz="0" w:space="0" w:color="auto"/>
        <w:left w:val="none" w:sz="0" w:space="0" w:color="auto"/>
        <w:bottom w:val="none" w:sz="0" w:space="0" w:color="auto"/>
        <w:right w:val="none" w:sz="0" w:space="0" w:color="auto"/>
      </w:divBdr>
    </w:div>
    <w:div w:id="862550564">
      <w:bodyDiv w:val="1"/>
      <w:marLeft w:val="0"/>
      <w:marRight w:val="0"/>
      <w:marTop w:val="0"/>
      <w:marBottom w:val="0"/>
      <w:divBdr>
        <w:top w:val="none" w:sz="0" w:space="0" w:color="auto"/>
        <w:left w:val="none" w:sz="0" w:space="0" w:color="auto"/>
        <w:bottom w:val="none" w:sz="0" w:space="0" w:color="auto"/>
        <w:right w:val="none" w:sz="0" w:space="0" w:color="auto"/>
      </w:divBdr>
      <w:divsChild>
        <w:div w:id="1764105359">
          <w:marLeft w:val="0"/>
          <w:marRight w:val="0"/>
          <w:marTop w:val="0"/>
          <w:marBottom w:val="0"/>
          <w:divBdr>
            <w:top w:val="none" w:sz="0" w:space="0" w:color="auto"/>
            <w:left w:val="none" w:sz="0" w:space="0" w:color="auto"/>
            <w:bottom w:val="none" w:sz="0" w:space="0" w:color="auto"/>
            <w:right w:val="none" w:sz="0" w:space="0" w:color="auto"/>
          </w:divBdr>
        </w:div>
      </w:divsChild>
    </w:div>
    <w:div w:id="912088649">
      <w:bodyDiv w:val="1"/>
      <w:marLeft w:val="0"/>
      <w:marRight w:val="0"/>
      <w:marTop w:val="0"/>
      <w:marBottom w:val="0"/>
      <w:divBdr>
        <w:top w:val="none" w:sz="0" w:space="0" w:color="auto"/>
        <w:left w:val="none" w:sz="0" w:space="0" w:color="auto"/>
        <w:bottom w:val="none" w:sz="0" w:space="0" w:color="auto"/>
        <w:right w:val="none" w:sz="0" w:space="0" w:color="auto"/>
      </w:divBdr>
    </w:div>
    <w:div w:id="937175624">
      <w:bodyDiv w:val="1"/>
      <w:marLeft w:val="0"/>
      <w:marRight w:val="0"/>
      <w:marTop w:val="0"/>
      <w:marBottom w:val="0"/>
      <w:divBdr>
        <w:top w:val="none" w:sz="0" w:space="0" w:color="auto"/>
        <w:left w:val="none" w:sz="0" w:space="0" w:color="auto"/>
        <w:bottom w:val="none" w:sz="0" w:space="0" w:color="auto"/>
        <w:right w:val="none" w:sz="0" w:space="0" w:color="auto"/>
      </w:divBdr>
    </w:div>
    <w:div w:id="953251839">
      <w:bodyDiv w:val="1"/>
      <w:marLeft w:val="0"/>
      <w:marRight w:val="0"/>
      <w:marTop w:val="0"/>
      <w:marBottom w:val="0"/>
      <w:divBdr>
        <w:top w:val="none" w:sz="0" w:space="0" w:color="auto"/>
        <w:left w:val="none" w:sz="0" w:space="0" w:color="auto"/>
        <w:bottom w:val="none" w:sz="0" w:space="0" w:color="auto"/>
        <w:right w:val="none" w:sz="0" w:space="0" w:color="auto"/>
      </w:divBdr>
    </w:div>
    <w:div w:id="991758353">
      <w:bodyDiv w:val="1"/>
      <w:marLeft w:val="0"/>
      <w:marRight w:val="0"/>
      <w:marTop w:val="0"/>
      <w:marBottom w:val="0"/>
      <w:divBdr>
        <w:top w:val="none" w:sz="0" w:space="0" w:color="auto"/>
        <w:left w:val="none" w:sz="0" w:space="0" w:color="auto"/>
        <w:bottom w:val="none" w:sz="0" w:space="0" w:color="auto"/>
        <w:right w:val="none" w:sz="0" w:space="0" w:color="auto"/>
      </w:divBdr>
    </w:div>
    <w:div w:id="1002243739">
      <w:bodyDiv w:val="1"/>
      <w:marLeft w:val="0"/>
      <w:marRight w:val="0"/>
      <w:marTop w:val="0"/>
      <w:marBottom w:val="0"/>
      <w:divBdr>
        <w:top w:val="none" w:sz="0" w:space="0" w:color="auto"/>
        <w:left w:val="none" w:sz="0" w:space="0" w:color="auto"/>
        <w:bottom w:val="none" w:sz="0" w:space="0" w:color="auto"/>
        <w:right w:val="none" w:sz="0" w:space="0" w:color="auto"/>
      </w:divBdr>
    </w:div>
    <w:div w:id="1115056871">
      <w:bodyDiv w:val="1"/>
      <w:marLeft w:val="0"/>
      <w:marRight w:val="0"/>
      <w:marTop w:val="0"/>
      <w:marBottom w:val="0"/>
      <w:divBdr>
        <w:top w:val="none" w:sz="0" w:space="0" w:color="auto"/>
        <w:left w:val="none" w:sz="0" w:space="0" w:color="auto"/>
        <w:bottom w:val="none" w:sz="0" w:space="0" w:color="auto"/>
        <w:right w:val="none" w:sz="0" w:space="0" w:color="auto"/>
      </w:divBdr>
    </w:div>
    <w:div w:id="1117331636">
      <w:bodyDiv w:val="1"/>
      <w:marLeft w:val="0"/>
      <w:marRight w:val="0"/>
      <w:marTop w:val="0"/>
      <w:marBottom w:val="0"/>
      <w:divBdr>
        <w:top w:val="none" w:sz="0" w:space="0" w:color="auto"/>
        <w:left w:val="none" w:sz="0" w:space="0" w:color="auto"/>
        <w:bottom w:val="none" w:sz="0" w:space="0" w:color="auto"/>
        <w:right w:val="none" w:sz="0" w:space="0" w:color="auto"/>
      </w:divBdr>
    </w:div>
    <w:div w:id="1327904250">
      <w:bodyDiv w:val="1"/>
      <w:marLeft w:val="0"/>
      <w:marRight w:val="0"/>
      <w:marTop w:val="0"/>
      <w:marBottom w:val="0"/>
      <w:divBdr>
        <w:top w:val="none" w:sz="0" w:space="0" w:color="auto"/>
        <w:left w:val="none" w:sz="0" w:space="0" w:color="auto"/>
        <w:bottom w:val="none" w:sz="0" w:space="0" w:color="auto"/>
        <w:right w:val="none" w:sz="0" w:space="0" w:color="auto"/>
      </w:divBdr>
    </w:div>
    <w:div w:id="1425220956">
      <w:bodyDiv w:val="1"/>
      <w:marLeft w:val="0"/>
      <w:marRight w:val="0"/>
      <w:marTop w:val="0"/>
      <w:marBottom w:val="0"/>
      <w:divBdr>
        <w:top w:val="none" w:sz="0" w:space="0" w:color="auto"/>
        <w:left w:val="none" w:sz="0" w:space="0" w:color="auto"/>
        <w:bottom w:val="none" w:sz="0" w:space="0" w:color="auto"/>
        <w:right w:val="none" w:sz="0" w:space="0" w:color="auto"/>
      </w:divBdr>
    </w:div>
    <w:div w:id="1433431272">
      <w:bodyDiv w:val="1"/>
      <w:marLeft w:val="0"/>
      <w:marRight w:val="0"/>
      <w:marTop w:val="0"/>
      <w:marBottom w:val="0"/>
      <w:divBdr>
        <w:top w:val="none" w:sz="0" w:space="0" w:color="auto"/>
        <w:left w:val="none" w:sz="0" w:space="0" w:color="auto"/>
        <w:bottom w:val="none" w:sz="0" w:space="0" w:color="auto"/>
        <w:right w:val="none" w:sz="0" w:space="0" w:color="auto"/>
      </w:divBdr>
    </w:div>
    <w:div w:id="1517036083">
      <w:bodyDiv w:val="1"/>
      <w:marLeft w:val="0"/>
      <w:marRight w:val="0"/>
      <w:marTop w:val="0"/>
      <w:marBottom w:val="0"/>
      <w:divBdr>
        <w:top w:val="none" w:sz="0" w:space="0" w:color="auto"/>
        <w:left w:val="none" w:sz="0" w:space="0" w:color="auto"/>
        <w:bottom w:val="none" w:sz="0" w:space="0" w:color="auto"/>
        <w:right w:val="none" w:sz="0" w:space="0" w:color="auto"/>
      </w:divBdr>
      <w:divsChild>
        <w:div w:id="2016029651">
          <w:marLeft w:val="0"/>
          <w:marRight w:val="0"/>
          <w:marTop w:val="0"/>
          <w:marBottom w:val="0"/>
          <w:divBdr>
            <w:top w:val="none" w:sz="0" w:space="0" w:color="auto"/>
            <w:left w:val="none" w:sz="0" w:space="0" w:color="auto"/>
            <w:bottom w:val="none" w:sz="0" w:space="0" w:color="auto"/>
            <w:right w:val="none" w:sz="0" w:space="0" w:color="auto"/>
          </w:divBdr>
          <w:divsChild>
            <w:div w:id="351077503">
              <w:marLeft w:val="0"/>
              <w:marRight w:val="0"/>
              <w:marTop w:val="0"/>
              <w:marBottom w:val="0"/>
              <w:divBdr>
                <w:top w:val="none" w:sz="0" w:space="0" w:color="auto"/>
                <w:left w:val="none" w:sz="0" w:space="0" w:color="auto"/>
                <w:bottom w:val="none" w:sz="0" w:space="0" w:color="auto"/>
                <w:right w:val="none" w:sz="0" w:space="0" w:color="auto"/>
              </w:divBdr>
              <w:divsChild>
                <w:div w:id="10559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68545">
      <w:bodyDiv w:val="1"/>
      <w:marLeft w:val="0"/>
      <w:marRight w:val="0"/>
      <w:marTop w:val="0"/>
      <w:marBottom w:val="0"/>
      <w:divBdr>
        <w:top w:val="none" w:sz="0" w:space="0" w:color="auto"/>
        <w:left w:val="none" w:sz="0" w:space="0" w:color="auto"/>
        <w:bottom w:val="none" w:sz="0" w:space="0" w:color="auto"/>
        <w:right w:val="none" w:sz="0" w:space="0" w:color="auto"/>
      </w:divBdr>
    </w:div>
    <w:div w:id="1626739519">
      <w:bodyDiv w:val="1"/>
      <w:marLeft w:val="0"/>
      <w:marRight w:val="0"/>
      <w:marTop w:val="0"/>
      <w:marBottom w:val="0"/>
      <w:divBdr>
        <w:top w:val="none" w:sz="0" w:space="0" w:color="auto"/>
        <w:left w:val="none" w:sz="0" w:space="0" w:color="auto"/>
        <w:bottom w:val="none" w:sz="0" w:space="0" w:color="auto"/>
        <w:right w:val="none" w:sz="0" w:space="0" w:color="auto"/>
      </w:divBdr>
      <w:divsChild>
        <w:div w:id="1906721859">
          <w:marLeft w:val="0"/>
          <w:marRight w:val="0"/>
          <w:marTop w:val="0"/>
          <w:marBottom w:val="0"/>
          <w:divBdr>
            <w:top w:val="none" w:sz="0" w:space="0" w:color="auto"/>
            <w:left w:val="none" w:sz="0" w:space="0" w:color="auto"/>
            <w:bottom w:val="none" w:sz="0" w:space="0" w:color="auto"/>
            <w:right w:val="none" w:sz="0" w:space="0" w:color="auto"/>
          </w:divBdr>
          <w:divsChild>
            <w:div w:id="2085951879">
              <w:marLeft w:val="0"/>
              <w:marRight w:val="0"/>
              <w:marTop w:val="0"/>
              <w:marBottom w:val="0"/>
              <w:divBdr>
                <w:top w:val="none" w:sz="0" w:space="0" w:color="auto"/>
                <w:left w:val="none" w:sz="0" w:space="0" w:color="auto"/>
                <w:bottom w:val="none" w:sz="0" w:space="0" w:color="auto"/>
                <w:right w:val="none" w:sz="0" w:space="0" w:color="auto"/>
              </w:divBdr>
              <w:divsChild>
                <w:div w:id="1578710550">
                  <w:marLeft w:val="0"/>
                  <w:marRight w:val="0"/>
                  <w:marTop w:val="0"/>
                  <w:marBottom w:val="0"/>
                  <w:divBdr>
                    <w:top w:val="none" w:sz="0" w:space="0" w:color="auto"/>
                    <w:left w:val="none" w:sz="0" w:space="0" w:color="auto"/>
                    <w:bottom w:val="none" w:sz="0" w:space="0" w:color="auto"/>
                    <w:right w:val="none" w:sz="0" w:space="0" w:color="auto"/>
                  </w:divBdr>
                  <w:divsChild>
                    <w:div w:id="27498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63606">
      <w:bodyDiv w:val="1"/>
      <w:marLeft w:val="0"/>
      <w:marRight w:val="0"/>
      <w:marTop w:val="0"/>
      <w:marBottom w:val="0"/>
      <w:divBdr>
        <w:top w:val="none" w:sz="0" w:space="0" w:color="auto"/>
        <w:left w:val="none" w:sz="0" w:space="0" w:color="auto"/>
        <w:bottom w:val="none" w:sz="0" w:space="0" w:color="auto"/>
        <w:right w:val="none" w:sz="0" w:space="0" w:color="auto"/>
      </w:divBdr>
    </w:div>
    <w:div w:id="1672877942">
      <w:bodyDiv w:val="1"/>
      <w:marLeft w:val="0"/>
      <w:marRight w:val="0"/>
      <w:marTop w:val="0"/>
      <w:marBottom w:val="0"/>
      <w:divBdr>
        <w:top w:val="none" w:sz="0" w:space="0" w:color="auto"/>
        <w:left w:val="none" w:sz="0" w:space="0" w:color="auto"/>
        <w:bottom w:val="none" w:sz="0" w:space="0" w:color="auto"/>
        <w:right w:val="none" w:sz="0" w:space="0" w:color="auto"/>
      </w:divBdr>
    </w:div>
    <w:div w:id="1687443124">
      <w:bodyDiv w:val="1"/>
      <w:marLeft w:val="0"/>
      <w:marRight w:val="0"/>
      <w:marTop w:val="0"/>
      <w:marBottom w:val="0"/>
      <w:divBdr>
        <w:top w:val="none" w:sz="0" w:space="0" w:color="auto"/>
        <w:left w:val="none" w:sz="0" w:space="0" w:color="auto"/>
        <w:bottom w:val="none" w:sz="0" w:space="0" w:color="auto"/>
        <w:right w:val="none" w:sz="0" w:space="0" w:color="auto"/>
      </w:divBdr>
    </w:div>
    <w:div w:id="1693846026">
      <w:bodyDiv w:val="1"/>
      <w:marLeft w:val="0"/>
      <w:marRight w:val="0"/>
      <w:marTop w:val="0"/>
      <w:marBottom w:val="0"/>
      <w:divBdr>
        <w:top w:val="none" w:sz="0" w:space="0" w:color="auto"/>
        <w:left w:val="none" w:sz="0" w:space="0" w:color="auto"/>
        <w:bottom w:val="none" w:sz="0" w:space="0" w:color="auto"/>
        <w:right w:val="none" w:sz="0" w:space="0" w:color="auto"/>
      </w:divBdr>
    </w:div>
    <w:div w:id="1716541915">
      <w:bodyDiv w:val="1"/>
      <w:marLeft w:val="0"/>
      <w:marRight w:val="0"/>
      <w:marTop w:val="0"/>
      <w:marBottom w:val="0"/>
      <w:divBdr>
        <w:top w:val="none" w:sz="0" w:space="0" w:color="auto"/>
        <w:left w:val="none" w:sz="0" w:space="0" w:color="auto"/>
        <w:bottom w:val="none" w:sz="0" w:space="0" w:color="auto"/>
        <w:right w:val="none" w:sz="0" w:space="0" w:color="auto"/>
      </w:divBdr>
    </w:div>
    <w:div w:id="1874419371">
      <w:bodyDiv w:val="1"/>
      <w:marLeft w:val="0"/>
      <w:marRight w:val="0"/>
      <w:marTop w:val="0"/>
      <w:marBottom w:val="0"/>
      <w:divBdr>
        <w:top w:val="none" w:sz="0" w:space="0" w:color="auto"/>
        <w:left w:val="none" w:sz="0" w:space="0" w:color="auto"/>
        <w:bottom w:val="none" w:sz="0" w:space="0" w:color="auto"/>
        <w:right w:val="none" w:sz="0" w:space="0" w:color="auto"/>
      </w:divBdr>
      <w:divsChild>
        <w:div w:id="684554936">
          <w:marLeft w:val="0"/>
          <w:marRight w:val="0"/>
          <w:marTop w:val="0"/>
          <w:marBottom w:val="0"/>
          <w:divBdr>
            <w:top w:val="none" w:sz="0" w:space="0" w:color="auto"/>
            <w:left w:val="none" w:sz="0" w:space="0" w:color="auto"/>
            <w:bottom w:val="none" w:sz="0" w:space="0" w:color="auto"/>
            <w:right w:val="none" w:sz="0" w:space="0" w:color="auto"/>
          </w:divBdr>
        </w:div>
        <w:div w:id="200945263">
          <w:marLeft w:val="0"/>
          <w:marRight w:val="0"/>
          <w:marTop w:val="0"/>
          <w:marBottom w:val="0"/>
          <w:divBdr>
            <w:top w:val="none" w:sz="0" w:space="0" w:color="auto"/>
            <w:left w:val="none" w:sz="0" w:space="0" w:color="auto"/>
            <w:bottom w:val="none" w:sz="0" w:space="0" w:color="auto"/>
            <w:right w:val="none" w:sz="0" w:space="0" w:color="auto"/>
          </w:divBdr>
        </w:div>
      </w:divsChild>
    </w:div>
    <w:div w:id="1879395211">
      <w:bodyDiv w:val="1"/>
      <w:marLeft w:val="0"/>
      <w:marRight w:val="0"/>
      <w:marTop w:val="0"/>
      <w:marBottom w:val="0"/>
      <w:divBdr>
        <w:top w:val="none" w:sz="0" w:space="0" w:color="auto"/>
        <w:left w:val="none" w:sz="0" w:space="0" w:color="auto"/>
        <w:bottom w:val="none" w:sz="0" w:space="0" w:color="auto"/>
        <w:right w:val="none" w:sz="0" w:space="0" w:color="auto"/>
      </w:divBdr>
    </w:div>
    <w:div w:id="1880699647">
      <w:bodyDiv w:val="1"/>
      <w:marLeft w:val="0"/>
      <w:marRight w:val="0"/>
      <w:marTop w:val="0"/>
      <w:marBottom w:val="0"/>
      <w:divBdr>
        <w:top w:val="none" w:sz="0" w:space="0" w:color="auto"/>
        <w:left w:val="none" w:sz="0" w:space="0" w:color="auto"/>
        <w:bottom w:val="none" w:sz="0" w:space="0" w:color="auto"/>
        <w:right w:val="none" w:sz="0" w:space="0" w:color="auto"/>
      </w:divBdr>
      <w:divsChild>
        <w:div w:id="1378235749">
          <w:marLeft w:val="0"/>
          <w:marRight w:val="0"/>
          <w:marTop w:val="0"/>
          <w:marBottom w:val="0"/>
          <w:divBdr>
            <w:top w:val="none" w:sz="0" w:space="0" w:color="auto"/>
            <w:left w:val="none" w:sz="0" w:space="0" w:color="auto"/>
            <w:bottom w:val="none" w:sz="0" w:space="0" w:color="auto"/>
            <w:right w:val="none" w:sz="0" w:space="0" w:color="auto"/>
          </w:divBdr>
        </w:div>
      </w:divsChild>
    </w:div>
    <w:div w:id="1900633069">
      <w:bodyDiv w:val="1"/>
      <w:marLeft w:val="0"/>
      <w:marRight w:val="0"/>
      <w:marTop w:val="0"/>
      <w:marBottom w:val="0"/>
      <w:divBdr>
        <w:top w:val="none" w:sz="0" w:space="0" w:color="auto"/>
        <w:left w:val="none" w:sz="0" w:space="0" w:color="auto"/>
        <w:bottom w:val="none" w:sz="0" w:space="0" w:color="auto"/>
        <w:right w:val="none" w:sz="0" w:space="0" w:color="auto"/>
      </w:divBdr>
    </w:div>
    <w:div w:id="1974215238">
      <w:bodyDiv w:val="1"/>
      <w:marLeft w:val="0"/>
      <w:marRight w:val="0"/>
      <w:marTop w:val="0"/>
      <w:marBottom w:val="0"/>
      <w:divBdr>
        <w:top w:val="none" w:sz="0" w:space="0" w:color="auto"/>
        <w:left w:val="none" w:sz="0" w:space="0" w:color="auto"/>
        <w:bottom w:val="none" w:sz="0" w:space="0" w:color="auto"/>
        <w:right w:val="none" w:sz="0" w:space="0" w:color="auto"/>
      </w:divBdr>
    </w:div>
    <w:div w:id="2004819141">
      <w:bodyDiv w:val="1"/>
      <w:marLeft w:val="0"/>
      <w:marRight w:val="0"/>
      <w:marTop w:val="0"/>
      <w:marBottom w:val="0"/>
      <w:divBdr>
        <w:top w:val="none" w:sz="0" w:space="0" w:color="auto"/>
        <w:left w:val="none" w:sz="0" w:space="0" w:color="auto"/>
        <w:bottom w:val="none" w:sz="0" w:space="0" w:color="auto"/>
        <w:right w:val="none" w:sz="0" w:space="0" w:color="auto"/>
      </w:divBdr>
    </w:div>
    <w:div w:id="2016491130">
      <w:bodyDiv w:val="1"/>
      <w:marLeft w:val="0"/>
      <w:marRight w:val="0"/>
      <w:marTop w:val="0"/>
      <w:marBottom w:val="0"/>
      <w:divBdr>
        <w:top w:val="none" w:sz="0" w:space="0" w:color="auto"/>
        <w:left w:val="none" w:sz="0" w:space="0" w:color="auto"/>
        <w:bottom w:val="none" w:sz="0" w:space="0" w:color="auto"/>
        <w:right w:val="none" w:sz="0" w:space="0" w:color="auto"/>
      </w:divBdr>
    </w:div>
    <w:div w:id="2026055015">
      <w:bodyDiv w:val="1"/>
      <w:marLeft w:val="0"/>
      <w:marRight w:val="0"/>
      <w:marTop w:val="0"/>
      <w:marBottom w:val="0"/>
      <w:divBdr>
        <w:top w:val="none" w:sz="0" w:space="0" w:color="auto"/>
        <w:left w:val="none" w:sz="0" w:space="0" w:color="auto"/>
        <w:bottom w:val="none" w:sz="0" w:space="0" w:color="auto"/>
        <w:right w:val="none" w:sz="0" w:space="0" w:color="auto"/>
      </w:divBdr>
    </w:div>
    <w:div w:id="2065828362">
      <w:bodyDiv w:val="1"/>
      <w:marLeft w:val="0"/>
      <w:marRight w:val="0"/>
      <w:marTop w:val="0"/>
      <w:marBottom w:val="0"/>
      <w:divBdr>
        <w:top w:val="none" w:sz="0" w:space="0" w:color="auto"/>
        <w:left w:val="none" w:sz="0" w:space="0" w:color="auto"/>
        <w:bottom w:val="none" w:sz="0" w:space="0" w:color="auto"/>
        <w:right w:val="none" w:sz="0" w:space="0" w:color="auto"/>
      </w:divBdr>
    </w:div>
    <w:div w:id="211374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1203D-75FE-4A4C-BD1E-42AC568DA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2874</Words>
  <Characters>16385</Characters>
  <Application>Microsoft Office Word</Application>
  <DocSecurity>0</DocSecurity>
  <Lines>136</Lines>
  <Paragraphs>38</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Banca d'Italia</Company>
  <LinksUpToDate>false</LinksUpToDate>
  <CharactersWithSpaces>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NEGRE Damien, Loïc, Timoléon</dc:creator>
  <cp:lastModifiedBy>Maria Cecilia Paglietti</cp:lastModifiedBy>
  <cp:revision>7</cp:revision>
  <cp:lastPrinted>2020-07-13T20:36:00Z</cp:lastPrinted>
  <dcterms:created xsi:type="dcterms:W3CDTF">2020-07-16T09:40:00Z</dcterms:created>
  <dcterms:modified xsi:type="dcterms:W3CDTF">2020-07-20T20:57:00Z</dcterms:modified>
</cp:coreProperties>
</file>