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B94" w:rsidRDefault="00907B94" w:rsidP="00F663C7">
      <w:pPr>
        <w:jc w:val="center"/>
        <w:rPr>
          <w:b/>
          <w:lang w:val="en-GB"/>
        </w:rPr>
      </w:pPr>
      <w:bookmarkStart w:id="0" w:name="_GoBack"/>
      <w:bookmarkEnd w:id="0"/>
    </w:p>
    <w:p w:rsidR="00907B94" w:rsidRDefault="00907B94" w:rsidP="00177478">
      <w:pPr>
        <w:rPr>
          <w:b/>
          <w:lang w:val="en-GB"/>
        </w:rPr>
      </w:pPr>
    </w:p>
    <w:p w:rsidR="00743104" w:rsidRDefault="00177478" w:rsidP="00177478">
      <w:pPr>
        <w:jc w:val="center"/>
        <w:rPr>
          <w:b/>
          <w:lang w:val="en-GB"/>
        </w:rPr>
      </w:pPr>
      <w:r>
        <w:rPr>
          <w:b/>
          <w:lang w:val="en-GB"/>
        </w:rPr>
        <w:t xml:space="preserve">Report on the </w:t>
      </w:r>
      <w:r w:rsidR="00743104">
        <w:rPr>
          <w:b/>
          <w:lang w:val="en-GB"/>
        </w:rPr>
        <w:t>Luxembourg Summer School</w:t>
      </w:r>
    </w:p>
    <w:p w:rsidR="00F663C7" w:rsidRPr="008811BE" w:rsidRDefault="00743104" w:rsidP="00F663C7">
      <w:pPr>
        <w:jc w:val="center"/>
        <w:rPr>
          <w:b/>
          <w:lang w:val="en-GB"/>
        </w:rPr>
      </w:pPr>
      <w:r>
        <w:rPr>
          <w:b/>
          <w:lang w:val="en-GB"/>
        </w:rPr>
        <w:t xml:space="preserve">8-12 </w:t>
      </w:r>
      <w:r w:rsidR="00F663C7" w:rsidRPr="008811BE">
        <w:rPr>
          <w:b/>
          <w:lang w:val="en-GB"/>
        </w:rPr>
        <w:t>July 2019</w:t>
      </w:r>
    </w:p>
    <w:p w:rsidR="008811BE" w:rsidRDefault="008811BE">
      <w:pPr>
        <w:rPr>
          <w:lang w:val="en-GB"/>
        </w:rPr>
      </w:pPr>
    </w:p>
    <w:p w:rsidR="00F663C7" w:rsidRPr="00177478" w:rsidRDefault="00177478" w:rsidP="00177478">
      <w:pPr>
        <w:jc w:val="center"/>
        <w:rPr>
          <w:b/>
          <w:smallCaps/>
          <w:lang w:val="en-GB"/>
        </w:rPr>
      </w:pPr>
      <w:r w:rsidRPr="00177478">
        <w:rPr>
          <w:b/>
          <w:smallCaps/>
          <w:lang w:val="en-GB"/>
        </w:rPr>
        <w:t xml:space="preserve">1. </w:t>
      </w:r>
      <w:r w:rsidR="008811BE" w:rsidRPr="00177478">
        <w:rPr>
          <w:b/>
          <w:smallCaps/>
          <w:lang w:val="en-GB"/>
        </w:rPr>
        <w:t>Programme:</w:t>
      </w:r>
    </w:p>
    <w:p w:rsidR="00F663C7" w:rsidRPr="00DA68DF" w:rsidRDefault="00F663C7">
      <w:pPr>
        <w:rPr>
          <w:lang w:val="en-GB"/>
        </w:rPr>
      </w:pPr>
    </w:p>
    <w:p w:rsidR="00F663C7" w:rsidRPr="00DA68DF" w:rsidRDefault="00177478">
      <w:pPr>
        <w:rPr>
          <w:b/>
          <w:lang w:val="en-GB"/>
        </w:rPr>
      </w:pPr>
      <w:r>
        <w:rPr>
          <w:b/>
          <w:lang w:val="en-GB"/>
        </w:rPr>
        <w:t xml:space="preserve">1. 1. </w:t>
      </w:r>
      <w:r w:rsidR="00F663C7" w:rsidRPr="00DA68DF">
        <w:rPr>
          <w:b/>
          <w:lang w:val="en-GB"/>
        </w:rPr>
        <w:t>Issues</w:t>
      </w:r>
      <w:r w:rsidR="008811BE">
        <w:rPr>
          <w:b/>
          <w:lang w:val="en-GB"/>
        </w:rPr>
        <w:t xml:space="preserve"> &amp; weaknesses</w:t>
      </w:r>
      <w:r w:rsidR="00F663C7" w:rsidRPr="00DA68DF">
        <w:rPr>
          <w:b/>
          <w:lang w:val="en-GB"/>
        </w:rPr>
        <w:t>:</w:t>
      </w:r>
    </w:p>
    <w:p w:rsidR="00F663C7" w:rsidRPr="00DA68DF" w:rsidRDefault="00F663C7">
      <w:pPr>
        <w:rPr>
          <w:lang w:val="en-GB"/>
        </w:rPr>
      </w:pPr>
    </w:p>
    <w:p w:rsidR="00BC18E7" w:rsidRDefault="00F663C7" w:rsidP="00BC18E7">
      <w:pPr>
        <w:pStyle w:val="Paragrafoelenco"/>
        <w:numPr>
          <w:ilvl w:val="0"/>
          <w:numId w:val="1"/>
        </w:numPr>
        <w:rPr>
          <w:lang w:val="en-GB"/>
        </w:rPr>
      </w:pPr>
      <w:r w:rsidRPr="00BC18E7">
        <w:rPr>
          <w:lang w:val="en-GB"/>
        </w:rPr>
        <w:t xml:space="preserve">Assessment of the command of English of candidates: a good knowledge is not </w:t>
      </w:r>
      <w:r w:rsidR="00DA68DF" w:rsidRPr="00BC18E7">
        <w:rPr>
          <w:lang w:val="en-GB"/>
        </w:rPr>
        <w:t>sufficient;</w:t>
      </w:r>
      <w:r w:rsidRPr="00BC18E7">
        <w:rPr>
          <w:lang w:val="en-GB"/>
        </w:rPr>
        <w:t xml:space="preserve"> </w:t>
      </w:r>
      <w:r w:rsidRPr="008811BE">
        <w:rPr>
          <w:u w:val="single"/>
          <w:lang w:val="en-GB"/>
        </w:rPr>
        <w:t>students must be able to condu</w:t>
      </w:r>
      <w:r w:rsidR="00BC18E7" w:rsidRPr="008811BE">
        <w:rPr>
          <w:u w:val="single"/>
          <w:lang w:val="en-GB"/>
        </w:rPr>
        <w:t>ct a legal reasoning in English</w:t>
      </w:r>
      <w:r w:rsidR="00BC18E7" w:rsidRPr="00BC18E7">
        <w:rPr>
          <w:lang w:val="en-GB"/>
        </w:rPr>
        <w:t>.</w:t>
      </w:r>
    </w:p>
    <w:p w:rsidR="00BC18E7" w:rsidRPr="00BC18E7" w:rsidRDefault="00BC18E7" w:rsidP="00BC18E7">
      <w:pPr>
        <w:pStyle w:val="Paragrafoelenco"/>
        <w:rPr>
          <w:lang w:val="en-GB"/>
        </w:rPr>
      </w:pPr>
    </w:p>
    <w:p w:rsidR="008811BE" w:rsidRDefault="00DA68DF" w:rsidP="00BC18E7">
      <w:pPr>
        <w:pStyle w:val="Paragrafoelenco"/>
        <w:numPr>
          <w:ilvl w:val="0"/>
          <w:numId w:val="1"/>
        </w:numPr>
        <w:rPr>
          <w:lang w:val="en-GB"/>
        </w:rPr>
      </w:pPr>
      <w:r w:rsidRPr="00BC18E7">
        <w:rPr>
          <w:lang w:val="en-GB"/>
        </w:rPr>
        <w:t>Assessment of the general level of the students</w:t>
      </w:r>
      <w:r w:rsidR="008811BE">
        <w:rPr>
          <w:lang w:val="en-GB"/>
        </w:rPr>
        <w:t>.</w:t>
      </w:r>
    </w:p>
    <w:p w:rsidR="00BC18E7" w:rsidRPr="008811BE" w:rsidRDefault="008811BE" w:rsidP="008811BE">
      <w:pPr>
        <w:ind w:left="708"/>
        <w:rPr>
          <w:lang w:val="en-GB"/>
        </w:rPr>
      </w:pPr>
      <w:r w:rsidRPr="008811BE">
        <w:rPr>
          <w:b/>
          <w:lang w:val="en-GB"/>
        </w:rPr>
        <w:t>=&gt; Suggestion</w:t>
      </w:r>
      <w:r w:rsidRPr="008811BE">
        <w:rPr>
          <w:lang w:val="en-GB"/>
        </w:rPr>
        <w:t xml:space="preserve"> </w:t>
      </w:r>
      <w:r w:rsidRPr="008811BE">
        <w:rPr>
          <w:b/>
          <w:lang w:val="en-GB"/>
        </w:rPr>
        <w:t>for the next SC:</w:t>
      </w:r>
      <w:r w:rsidRPr="008811BE">
        <w:rPr>
          <w:lang w:val="en-GB"/>
        </w:rPr>
        <w:t xml:space="preserve"> </w:t>
      </w:r>
      <w:r w:rsidR="00DA68DF" w:rsidRPr="008811BE">
        <w:rPr>
          <w:lang w:val="en-GB"/>
        </w:rPr>
        <w:t xml:space="preserve">in order to have students able to participate, the selection form should ask them to indicate which classes related to the core topic of the Summer School </w:t>
      </w:r>
      <w:r w:rsidR="00BC18E7" w:rsidRPr="008811BE">
        <w:rPr>
          <w:lang w:val="en-GB"/>
        </w:rPr>
        <w:t xml:space="preserve">(SC) </w:t>
      </w:r>
      <w:r w:rsidR="00DA68DF" w:rsidRPr="008811BE">
        <w:rPr>
          <w:lang w:val="en-GB"/>
        </w:rPr>
        <w:t>they attended).</w:t>
      </w:r>
    </w:p>
    <w:p w:rsidR="00BC18E7" w:rsidRPr="00BC18E7" w:rsidRDefault="00BC18E7" w:rsidP="00BC18E7">
      <w:pPr>
        <w:rPr>
          <w:lang w:val="en-GB"/>
        </w:rPr>
      </w:pPr>
    </w:p>
    <w:p w:rsidR="008811BE" w:rsidRDefault="00BC18E7" w:rsidP="008811BE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Distribution of documents and material: many students forgot to bring the material distributed at the beginning of the SC which led us to re-</w:t>
      </w:r>
      <w:r w:rsidR="008811BE">
        <w:rPr>
          <w:lang w:val="en-GB"/>
        </w:rPr>
        <w:t>stamp quite a few of them</w:t>
      </w:r>
    </w:p>
    <w:p w:rsidR="00BC18E7" w:rsidRPr="008811BE" w:rsidRDefault="008811BE" w:rsidP="008811BE">
      <w:pPr>
        <w:ind w:left="708"/>
        <w:rPr>
          <w:lang w:val="en-GB"/>
        </w:rPr>
      </w:pPr>
      <w:r w:rsidRPr="008811BE">
        <w:rPr>
          <w:b/>
          <w:lang w:val="en-GB"/>
        </w:rPr>
        <w:t>=&gt; Suggestion</w:t>
      </w:r>
      <w:r w:rsidRPr="008811BE">
        <w:rPr>
          <w:lang w:val="en-GB"/>
        </w:rPr>
        <w:t xml:space="preserve"> </w:t>
      </w:r>
      <w:r w:rsidRPr="008811BE">
        <w:rPr>
          <w:b/>
          <w:lang w:val="en-GB"/>
        </w:rPr>
        <w:t>for the next SC:</w:t>
      </w:r>
      <w:r w:rsidRPr="008811BE">
        <w:rPr>
          <w:lang w:val="en-GB"/>
        </w:rPr>
        <w:t xml:space="preserve"> </w:t>
      </w:r>
      <w:r w:rsidR="00BC18E7" w:rsidRPr="008811BE">
        <w:rPr>
          <w:lang w:val="en-GB"/>
        </w:rPr>
        <w:t xml:space="preserve">make </w:t>
      </w:r>
      <w:r>
        <w:rPr>
          <w:lang w:val="en-GB"/>
        </w:rPr>
        <w:t xml:space="preserve">students </w:t>
      </w:r>
      <w:r w:rsidR="00BC18E7" w:rsidRPr="008811BE">
        <w:rPr>
          <w:lang w:val="en-GB"/>
        </w:rPr>
        <w:t xml:space="preserve">more aware at the beginning of the </w:t>
      </w:r>
      <w:r>
        <w:rPr>
          <w:lang w:val="en-GB"/>
        </w:rPr>
        <w:t xml:space="preserve">SC </w:t>
      </w:r>
      <w:r w:rsidR="00BC18E7" w:rsidRPr="008811BE">
        <w:rPr>
          <w:lang w:val="en-GB"/>
        </w:rPr>
        <w:t>of their responsibilities to take the material with them.</w:t>
      </w:r>
    </w:p>
    <w:p w:rsidR="00BC18E7" w:rsidRPr="00BC18E7" w:rsidRDefault="00BC18E7" w:rsidP="00BC18E7">
      <w:pPr>
        <w:rPr>
          <w:lang w:val="en-GB"/>
        </w:rPr>
      </w:pPr>
    </w:p>
    <w:p w:rsidR="008811BE" w:rsidRDefault="00BC18E7" w:rsidP="00BC18E7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Tutors were asked to intervene even during sessions where students were supposed to work together due to methodological issues. </w:t>
      </w:r>
    </w:p>
    <w:p w:rsidR="008811BE" w:rsidRPr="008811BE" w:rsidRDefault="008811BE" w:rsidP="008811BE">
      <w:pPr>
        <w:ind w:left="708"/>
        <w:rPr>
          <w:lang w:val="en-GB"/>
        </w:rPr>
      </w:pPr>
      <w:r w:rsidRPr="008811BE">
        <w:rPr>
          <w:b/>
          <w:lang w:val="en-GB"/>
        </w:rPr>
        <w:t>=&gt; Suggestion</w:t>
      </w:r>
      <w:r w:rsidRPr="008811BE">
        <w:rPr>
          <w:lang w:val="en-GB"/>
        </w:rPr>
        <w:t xml:space="preserve"> </w:t>
      </w:r>
      <w:r w:rsidR="00BC18E7" w:rsidRPr="008811BE">
        <w:rPr>
          <w:b/>
          <w:lang w:val="en-GB"/>
        </w:rPr>
        <w:t>for the next SC:</w:t>
      </w:r>
      <w:r>
        <w:rPr>
          <w:lang w:val="en-GB"/>
        </w:rPr>
        <w:t xml:space="preserve"> organizers may consider </w:t>
      </w:r>
      <w:r w:rsidR="00BC18E7" w:rsidRPr="008811BE">
        <w:rPr>
          <w:lang w:val="en-GB"/>
        </w:rPr>
        <w:t>hav</w:t>
      </w:r>
      <w:r>
        <w:rPr>
          <w:lang w:val="en-GB"/>
        </w:rPr>
        <w:t>ing</w:t>
      </w:r>
      <w:r w:rsidR="00BC18E7" w:rsidRPr="008811BE">
        <w:rPr>
          <w:lang w:val="en-GB"/>
        </w:rPr>
        <w:t xml:space="preserve"> tutors </w:t>
      </w:r>
      <w:r>
        <w:rPr>
          <w:lang w:val="en-GB"/>
        </w:rPr>
        <w:t xml:space="preserve">mentoring </w:t>
      </w:r>
      <w:r w:rsidR="00BC18E7" w:rsidRPr="008811BE">
        <w:rPr>
          <w:lang w:val="en-GB"/>
        </w:rPr>
        <w:t>students during the whole SC (as every clinic functions in a different way).</w:t>
      </w:r>
    </w:p>
    <w:p w:rsidR="008811BE" w:rsidRPr="008811BE" w:rsidRDefault="008811BE" w:rsidP="008811BE">
      <w:pPr>
        <w:rPr>
          <w:lang w:val="en-GB"/>
        </w:rPr>
      </w:pPr>
    </w:p>
    <w:p w:rsidR="008811BE" w:rsidRDefault="008811BE" w:rsidP="00BC18E7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Tensions between students: we had to deal with tensions mostly due to the difference of level of the students participating in the legal clinic.</w:t>
      </w:r>
    </w:p>
    <w:p w:rsidR="00BC18E7" w:rsidRPr="008811BE" w:rsidRDefault="008811BE" w:rsidP="008811BE">
      <w:pPr>
        <w:ind w:left="708"/>
        <w:rPr>
          <w:lang w:val="en-GB"/>
        </w:rPr>
      </w:pPr>
      <w:r w:rsidRPr="008811BE">
        <w:rPr>
          <w:b/>
          <w:lang w:val="en-GB"/>
        </w:rPr>
        <w:t>=&gt; Suggestion</w:t>
      </w:r>
      <w:r>
        <w:rPr>
          <w:b/>
          <w:lang w:val="en-GB"/>
        </w:rPr>
        <w:t xml:space="preserve"> </w:t>
      </w:r>
      <w:r w:rsidRPr="008811BE">
        <w:rPr>
          <w:b/>
          <w:lang w:val="en-GB"/>
        </w:rPr>
        <w:t>for the next SC:</w:t>
      </w:r>
      <w:r w:rsidRPr="008811BE">
        <w:rPr>
          <w:lang w:val="en-GB"/>
        </w:rPr>
        <w:t xml:space="preserve"> </w:t>
      </w:r>
      <w:r>
        <w:rPr>
          <w:lang w:val="en-GB"/>
        </w:rPr>
        <w:t xml:space="preserve"> to </w:t>
      </w:r>
      <w:r w:rsidRPr="008811BE">
        <w:rPr>
          <w:lang w:val="en-GB"/>
        </w:rPr>
        <w:t>organize a welcome coffee to give the possibility to students to know each other before starting to work. Add a teambuilding workshop to the SC.</w:t>
      </w:r>
    </w:p>
    <w:p w:rsidR="008811BE" w:rsidRDefault="008811BE">
      <w:pPr>
        <w:rPr>
          <w:lang w:val="en-GB"/>
        </w:rPr>
      </w:pPr>
    </w:p>
    <w:p w:rsidR="008811BE" w:rsidRPr="00907B94" w:rsidRDefault="00907B94">
      <w:pPr>
        <w:rPr>
          <w:b/>
          <w:lang w:val="en-GB"/>
        </w:rPr>
      </w:pPr>
      <w:r>
        <w:rPr>
          <w:b/>
          <w:lang w:val="en-GB"/>
        </w:rPr>
        <w:t>Streng</w:t>
      </w:r>
      <w:r w:rsidR="008811BE" w:rsidRPr="00907B94">
        <w:rPr>
          <w:b/>
          <w:lang w:val="en-GB"/>
        </w:rPr>
        <w:t>t</w:t>
      </w:r>
      <w:r>
        <w:rPr>
          <w:b/>
          <w:lang w:val="en-GB"/>
        </w:rPr>
        <w:t>h</w:t>
      </w:r>
      <w:r w:rsidR="008811BE" w:rsidRPr="00907B94">
        <w:rPr>
          <w:b/>
          <w:lang w:val="en-GB"/>
        </w:rPr>
        <w:t>s:</w:t>
      </w:r>
    </w:p>
    <w:p w:rsidR="008811BE" w:rsidRDefault="008811BE">
      <w:pPr>
        <w:rPr>
          <w:lang w:val="en-GB"/>
        </w:rPr>
      </w:pPr>
    </w:p>
    <w:p w:rsidR="008811BE" w:rsidRDefault="008811BE">
      <w:pPr>
        <w:rPr>
          <w:lang w:val="en-GB"/>
        </w:rPr>
      </w:pPr>
      <w:r>
        <w:rPr>
          <w:lang w:val="en-GB"/>
        </w:rPr>
        <w:t>Students very much enjoyed:</w:t>
      </w:r>
    </w:p>
    <w:p w:rsidR="00907B94" w:rsidRDefault="008811BE" w:rsidP="008811BE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workshop on mediation</w:t>
      </w:r>
      <w:r w:rsidR="00907B94">
        <w:rPr>
          <w:lang w:val="en-GB"/>
        </w:rPr>
        <w:t>;</w:t>
      </w:r>
    </w:p>
    <w:p w:rsidR="00907B94" w:rsidRDefault="00907B94" w:rsidP="008811BE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client interviews and the feedback of the lawyers;</w:t>
      </w:r>
    </w:p>
    <w:p w:rsidR="00907B94" w:rsidRDefault="00907B94" w:rsidP="00907B94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so-</w:t>
      </w:r>
      <w:r w:rsidR="008811BE" w:rsidRPr="00907B94">
        <w:rPr>
          <w:lang w:val="en-GB"/>
        </w:rPr>
        <w:t xml:space="preserve">called social activities (visit of the Court and the European Consumer Centre), which allowed students </w:t>
      </w:r>
      <w:r>
        <w:rPr>
          <w:lang w:val="en-GB"/>
        </w:rPr>
        <w:t>them to relax as the workload was quite heavy. (</w:t>
      </w:r>
      <w:r w:rsidRPr="008811BE">
        <w:rPr>
          <w:b/>
          <w:lang w:val="en-GB"/>
        </w:rPr>
        <w:t>=&gt; Suggestion</w:t>
      </w:r>
      <w:r>
        <w:rPr>
          <w:b/>
          <w:lang w:val="en-GB"/>
        </w:rPr>
        <w:t xml:space="preserve"> </w:t>
      </w:r>
      <w:r w:rsidRPr="008811BE">
        <w:rPr>
          <w:b/>
          <w:lang w:val="en-GB"/>
        </w:rPr>
        <w:t>for the next SC</w:t>
      </w:r>
      <w:r>
        <w:rPr>
          <w:b/>
          <w:lang w:val="en-GB"/>
        </w:rPr>
        <w:t xml:space="preserve">: </w:t>
      </w:r>
      <w:r>
        <w:rPr>
          <w:lang w:val="en-GB"/>
        </w:rPr>
        <w:t>t</w:t>
      </w:r>
      <w:r w:rsidRPr="00907B94">
        <w:rPr>
          <w:lang w:val="en-GB"/>
        </w:rPr>
        <w:t>o make available more documents related to touristic information</w:t>
      </w:r>
      <w:r>
        <w:rPr>
          <w:lang w:val="en-GB"/>
        </w:rPr>
        <w:t>).</w:t>
      </w:r>
    </w:p>
    <w:p w:rsidR="00907B94" w:rsidRDefault="00907B94" w:rsidP="00907B94">
      <w:pPr>
        <w:rPr>
          <w:lang w:val="en-GB"/>
        </w:rPr>
      </w:pPr>
    </w:p>
    <w:p w:rsidR="00907B94" w:rsidRDefault="00907B94" w:rsidP="00907B94">
      <w:pPr>
        <w:rPr>
          <w:lang w:val="en-GB"/>
        </w:rPr>
      </w:pPr>
    </w:p>
    <w:p w:rsidR="00907B94" w:rsidRPr="00907B94" w:rsidRDefault="00907B94" w:rsidP="00907B94">
      <w:pPr>
        <w:rPr>
          <w:b/>
          <w:lang w:val="en-GB"/>
        </w:rPr>
      </w:pPr>
      <w:r w:rsidRPr="00907B94">
        <w:rPr>
          <w:b/>
          <w:lang w:val="en-GB"/>
        </w:rPr>
        <w:lastRenderedPageBreak/>
        <w:t>Evaluation of the SC by participants:</w:t>
      </w:r>
    </w:p>
    <w:p w:rsidR="00907B94" w:rsidRDefault="00907B94" w:rsidP="00907B94">
      <w:pPr>
        <w:rPr>
          <w:lang w:val="en-GB"/>
        </w:rPr>
      </w:pPr>
    </w:p>
    <w:p w:rsidR="00907B94" w:rsidRPr="00433E12" w:rsidRDefault="00907B94" w:rsidP="00907B94">
      <w:pPr>
        <w:pStyle w:val="Default"/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1 = I strongly agree</w:t>
      </w:r>
    </w:p>
    <w:p w:rsidR="00907B94" w:rsidRPr="00433E12" w:rsidRDefault="00907B94" w:rsidP="00907B94">
      <w:pPr>
        <w:pStyle w:val="Default"/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2 = I agree</w:t>
      </w:r>
    </w:p>
    <w:p w:rsidR="00907B94" w:rsidRPr="00433E12" w:rsidRDefault="00907B94" w:rsidP="00907B94">
      <w:pPr>
        <w:pStyle w:val="Default"/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3 = Neutral</w:t>
      </w:r>
    </w:p>
    <w:p w:rsidR="00907B94" w:rsidRPr="00433E12" w:rsidRDefault="00907B94" w:rsidP="00907B94">
      <w:pPr>
        <w:pStyle w:val="Default"/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4 = I disagree</w:t>
      </w:r>
    </w:p>
    <w:p w:rsidR="00907B94" w:rsidRPr="00433E12" w:rsidRDefault="00907B94" w:rsidP="00907B94">
      <w:pPr>
        <w:pStyle w:val="Default"/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5 = I strongly disagree</w:t>
      </w:r>
    </w:p>
    <w:p w:rsidR="00907B94" w:rsidRDefault="00907B94" w:rsidP="00907B94">
      <w:pPr>
        <w:ind w:left="708"/>
        <w:rPr>
          <w:rFonts w:ascii="Euphemia" w:hAnsi="Euphemia"/>
          <w:sz w:val="20"/>
          <w:szCs w:val="23"/>
          <w:lang w:val="en-US"/>
        </w:rPr>
      </w:pPr>
      <w:r w:rsidRPr="00433E12">
        <w:rPr>
          <w:rFonts w:ascii="Euphemia" w:hAnsi="Euphemia"/>
          <w:sz w:val="20"/>
          <w:szCs w:val="23"/>
          <w:lang w:val="en-US"/>
        </w:rPr>
        <w:t>6 = No opinion</w:t>
      </w:r>
    </w:p>
    <w:p w:rsidR="00907B94" w:rsidRPr="00AC4213" w:rsidRDefault="00907B94" w:rsidP="00907B94">
      <w:pPr>
        <w:ind w:left="708"/>
        <w:rPr>
          <w:rFonts w:ascii="Euphemia" w:hAnsi="Euphemia"/>
          <w:sz w:val="20"/>
          <w:szCs w:val="23"/>
          <w:lang w:val="en-US"/>
        </w:rPr>
      </w:pPr>
    </w:p>
    <w:tbl>
      <w:tblPr>
        <w:tblStyle w:val="Tabellagriglia5scura-colore11"/>
        <w:tblW w:w="0" w:type="auto"/>
        <w:tblLook w:val="04A0" w:firstRow="1" w:lastRow="0" w:firstColumn="1" w:lastColumn="0" w:noHBand="0" w:noVBand="1"/>
      </w:tblPr>
      <w:tblGrid>
        <w:gridCol w:w="6232"/>
        <w:gridCol w:w="2824"/>
      </w:tblGrid>
      <w:tr w:rsidR="00907B94" w:rsidRPr="0043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Questions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Answers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I received sufficient information about the course prior to my arrival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1,8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 xml:space="preserve">The practical </w:t>
            </w:r>
            <w:proofErr w:type="spellStart"/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organisation</w:t>
            </w:r>
            <w:proofErr w:type="spellEnd"/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 xml:space="preserve"> of the course and venue was well </w:t>
            </w:r>
            <w:proofErr w:type="spellStart"/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organised</w:t>
            </w:r>
            <w:proofErr w:type="spellEnd"/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1,5</w:t>
            </w:r>
          </w:p>
        </w:tc>
      </w:tr>
      <w:tr w:rsidR="00907B94" w:rsidRPr="00E6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 xml:space="preserve">Material and documentation in general </w:t>
            </w:r>
            <w:r w:rsidRPr="00433E12">
              <w:rPr>
                <w:rFonts w:ascii="Euphemia UCAS" w:hAnsi="Euphemia UCAS" w:cs="Euphemia UCAS"/>
                <w:sz w:val="16"/>
                <w:lang w:val="en-US"/>
              </w:rPr>
              <w:t>is</w:t>
            </w: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 xml:space="preserve"> useful and appropriate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1,5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The course taught me new skills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1,7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The course will help me improving my studying skills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1,6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I would recommend a similar Summer School to other people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1,1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The pace of the course was just right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1,8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The number of participants in the course was just right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1,7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How do you perceive your teachers’ knowledge?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1,5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How would you rate the interest that the teacher generates in class?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1,5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What do you feel are the strong points of the course?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/</w:t>
            </w:r>
          </w:p>
        </w:tc>
      </w:tr>
      <w:tr w:rsidR="00907B94" w:rsidRPr="00CC6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>Overall, I was satisfied with the course</w:t>
            </w: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  <w:r>
              <w:rPr>
                <w:rFonts w:ascii="Euphemia UCAS" w:hAnsi="Euphemia UCAS" w:cs="Euphemia UCAS"/>
                <w:sz w:val="16"/>
                <w:lang w:val="en-US"/>
              </w:rPr>
              <w:t>1,5</w:t>
            </w:r>
          </w:p>
        </w:tc>
      </w:tr>
      <w:tr w:rsidR="00907B94" w:rsidRPr="00CC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</w:p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  <w:r w:rsidRPr="00433E12">
              <w:rPr>
                <w:rFonts w:ascii="Euphemia UCAS" w:hAnsi="Euphemia UCAS" w:cs="Euphemia UCAS" w:hint="cs"/>
                <w:sz w:val="16"/>
                <w:lang w:val="en-US"/>
              </w:rPr>
              <w:t xml:space="preserve">Would you like to suggest any changes or points for improvement? </w:t>
            </w:r>
          </w:p>
          <w:p w:rsidR="00907B94" w:rsidRPr="00433E12" w:rsidRDefault="00907B94" w:rsidP="00907B94">
            <w:pPr>
              <w:rPr>
                <w:rFonts w:ascii="Euphemia UCAS" w:hAnsi="Euphemia UCAS" w:cs="Euphemia UCAS"/>
                <w:sz w:val="16"/>
                <w:lang w:val="en-US"/>
              </w:rPr>
            </w:pPr>
          </w:p>
        </w:tc>
        <w:tc>
          <w:tcPr>
            <w:tcW w:w="2824" w:type="dxa"/>
          </w:tcPr>
          <w:p w:rsidR="00907B94" w:rsidRPr="00433E12" w:rsidRDefault="00907B94" w:rsidP="00907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uphemia UCAS" w:hAnsi="Euphemia UCAS" w:cs="Euphemia UCAS"/>
                <w:sz w:val="16"/>
                <w:lang w:val="en-US"/>
              </w:rPr>
            </w:pPr>
          </w:p>
        </w:tc>
      </w:tr>
    </w:tbl>
    <w:p w:rsidR="00907B94" w:rsidRPr="00CC64BA" w:rsidRDefault="00907B94" w:rsidP="00907B94">
      <w:pPr>
        <w:rPr>
          <w:lang w:val="en-US"/>
        </w:rPr>
      </w:pPr>
    </w:p>
    <w:p w:rsidR="00177478" w:rsidRDefault="00177478" w:rsidP="00907B94">
      <w:pPr>
        <w:rPr>
          <w:lang w:val="en-GB"/>
        </w:rPr>
      </w:pPr>
    </w:p>
    <w:p w:rsidR="00907B94" w:rsidRDefault="00907B94" w:rsidP="00907B94">
      <w:pPr>
        <w:rPr>
          <w:lang w:val="en-GB"/>
        </w:rPr>
      </w:pPr>
    </w:p>
    <w:p w:rsidR="00907B94" w:rsidRPr="00177478" w:rsidRDefault="00177478" w:rsidP="00177478">
      <w:pPr>
        <w:jc w:val="center"/>
        <w:rPr>
          <w:b/>
          <w:smallCaps/>
          <w:lang w:val="en-GB"/>
        </w:rPr>
      </w:pPr>
      <w:r>
        <w:rPr>
          <w:b/>
          <w:smallCaps/>
          <w:lang w:val="en-GB"/>
        </w:rPr>
        <w:t xml:space="preserve">2. </w:t>
      </w:r>
      <w:r w:rsidR="00907B94" w:rsidRPr="00177478">
        <w:rPr>
          <w:b/>
          <w:smallCaps/>
          <w:lang w:val="en-GB"/>
        </w:rPr>
        <w:t>Budget:</w:t>
      </w:r>
    </w:p>
    <w:p w:rsidR="00907B94" w:rsidRDefault="00907B94" w:rsidP="00907B94">
      <w:pPr>
        <w:rPr>
          <w:lang w:val="en-GB"/>
        </w:rPr>
      </w:pPr>
    </w:p>
    <w:p w:rsidR="00BC18E7" w:rsidRPr="00907B94" w:rsidRDefault="00907B94" w:rsidP="00907B94">
      <w:pPr>
        <w:rPr>
          <w:lang w:val="en-GB"/>
        </w:rPr>
      </w:pPr>
      <w:r>
        <w:rPr>
          <w:lang w:val="en-GB"/>
        </w:rPr>
        <w:t>Approximately, the University of Luxembourg awarded a 7000 Euros financial support to the SC.</w:t>
      </w:r>
    </w:p>
    <w:sectPr w:rsidR="00BC18E7" w:rsidRPr="00907B94" w:rsidSect="008811BE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942" w:rsidRDefault="007E1942">
      <w:r>
        <w:separator/>
      </w:r>
    </w:p>
  </w:endnote>
  <w:endnote w:type="continuationSeparator" w:id="0">
    <w:p w:rsidR="007E1942" w:rsidRDefault="007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78" w:rsidRDefault="00177478" w:rsidP="00345D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77478" w:rsidRDefault="00177478" w:rsidP="001774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78" w:rsidRDefault="00177478" w:rsidP="00345D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77478" w:rsidRDefault="00177478" w:rsidP="001774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942" w:rsidRDefault="007E1942">
      <w:r>
        <w:separator/>
      </w:r>
    </w:p>
  </w:footnote>
  <w:footnote w:type="continuationSeparator" w:id="0">
    <w:p w:rsidR="007E1942" w:rsidRDefault="007E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78" w:rsidRDefault="00177478" w:rsidP="00177478">
    <w:pPr>
      <w:pStyle w:val="Intestazione"/>
    </w:pPr>
    <w:r>
      <w:rPr>
        <w:noProof/>
        <w:lang w:eastAsia="fr-FR"/>
      </w:rPr>
      <w:drawing>
        <wp:inline distT="0" distB="0" distL="0" distR="0">
          <wp:extent cx="1573327" cy="929005"/>
          <wp:effectExtent l="25400" t="0" r="1473" b="0"/>
          <wp:docPr id="3" name="Image 1" descr="Capture d’écran 2018-03-12 à 18.34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écran 2018-03-12 à 18.34.3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227" cy="93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>
          <wp:extent cx="1803400" cy="691187"/>
          <wp:effectExtent l="25400" t="0" r="0" b="0"/>
          <wp:docPr id="4" name="Image 3" descr="Capture d’écran 2020-01-21 à 17.16.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écran 2020-01-21 à 17.16.2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5203" cy="6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7478" w:rsidRDefault="001774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140BF"/>
    <w:multiLevelType w:val="hybridMultilevel"/>
    <w:tmpl w:val="DD105934"/>
    <w:lvl w:ilvl="0" w:tplc="15FA8D5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C7"/>
    <w:rsid w:val="00043390"/>
    <w:rsid w:val="00177478"/>
    <w:rsid w:val="00743104"/>
    <w:rsid w:val="007E1942"/>
    <w:rsid w:val="00832C8E"/>
    <w:rsid w:val="008811BE"/>
    <w:rsid w:val="00907B94"/>
    <w:rsid w:val="00BC18E7"/>
    <w:rsid w:val="00DA68DF"/>
    <w:rsid w:val="00F663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60B1BB4-DC69-8443-8534-5EBBB78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D3D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8E7"/>
    <w:pPr>
      <w:ind w:left="720"/>
      <w:contextualSpacing/>
    </w:pPr>
  </w:style>
  <w:style w:type="table" w:customStyle="1" w:styleId="Tabellagriglia5scura-colore11">
    <w:name w:val="Tabella griglia 5 scura - colore 11"/>
    <w:basedOn w:val="Tabellanormale"/>
    <w:uiPriority w:val="50"/>
    <w:rsid w:val="00907B94"/>
    <w:rPr>
      <w:lang w:val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rsid w:val="00907B9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7478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7478"/>
    <w:rPr>
      <w:lang w:val="fr-FR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7478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77478"/>
    <w:rPr>
      <w:lang w:val="fr-FR"/>
    </w:rPr>
  </w:style>
  <w:style w:type="character" w:styleId="Numeropagina">
    <w:name w:val="page number"/>
    <w:basedOn w:val="Carpredefinitoparagrafo"/>
    <w:uiPriority w:val="99"/>
    <w:semiHidden/>
    <w:unhideWhenUsed/>
    <w:rsid w:val="0017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2432</Characters>
  <Application>Microsoft Office Word</Application>
  <DocSecurity>0</DocSecurity>
  <Lines>20</Lines>
  <Paragraphs>5</Paragraphs>
  <ScaleCrop>false</ScaleCrop>
  <Company>Université Jean Moulin-Lyon 3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Poillot</dc:creator>
  <cp:keywords/>
  <cp:lastModifiedBy>Maria Cecilia Paglietti</cp:lastModifiedBy>
  <cp:revision>2</cp:revision>
  <dcterms:created xsi:type="dcterms:W3CDTF">2020-01-27T14:13:00Z</dcterms:created>
  <dcterms:modified xsi:type="dcterms:W3CDTF">2020-01-27T14:13:00Z</dcterms:modified>
</cp:coreProperties>
</file>